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B801" w14:textId="7DC8ABCE" w:rsidR="00103F2C" w:rsidRPr="00D35C99" w:rsidRDefault="006A7736" w:rsidP="00A46141">
      <w:pPr>
        <w:jc w:val="center"/>
        <w:rPr>
          <w:sz w:val="32"/>
          <w:szCs w:val="32"/>
        </w:rPr>
      </w:pPr>
      <w:r>
        <w:rPr>
          <w:sz w:val="32"/>
          <w:szCs w:val="32"/>
        </w:rPr>
        <w:t xml:space="preserve">Warranty Part Ordering and </w:t>
      </w:r>
      <w:r w:rsidR="00A46141" w:rsidRPr="00D35C99">
        <w:rPr>
          <w:sz w:val="32"/>
          <w:szCs w:val="32"/>
        </w:rPr>
        <w:t>Equipment Replacement Process</w:t>
      </w:r>
    </w:p>
    <w:p w14:paraId="21B85618" w14:textId="3D4C018C" w:rsidR="000F5FF5" w:rsidRPr="00D35C99" w:rsidRDefault="000F5FF5" w:rsidP="00A46141">
      <w:pPr>
        <w:jc w:val="center"/>
        <w:rPr>
          <w:sz w:val="32"/>
          <w:szCs w:val="32"/>
        </w:rPr>
      </w:pPr>
      <w:r w:rsidRPr="00D35C99">
        <w:rPr>
          <w:sz w:val="32"/>
          <w:szCs w:val="32"/>
        </w:rPr>
        <w:t>Allied</w:t>
      </w:r>
      <w:r w:rsidR="00F927D5" w:rsidRPr="00D35C99">
        <w:rPr>
          <w:sz w:val="32"/>
          <w:szCs w:val="32"/>
        </w:rPr>
        <w:t>, Concord, Guardian, Luxaire</w:t>
      </w:r>
    </w:p>
    <w:p w14:paraId="6CCBCFA9" w14:textId="080C7371" w:rsidR="00A46141" w:rsidRPr="00D35C99" w:rsidRDefault="00A46141" w:rsidP="00A46141">
      <w:pPr>
        <w:rPr>
          <w:sz w:val="24"/>
          <w:szCs w:val="24"/>
        </w:rPr>
      </w:pPr>
      <w:r w:rsidRPr="00D35C99">
        <w:rPr>
          <w:sz w:val="24"/>
          <w:szCs w:val="24"/>
        </w:rPr>
        <w:t xml:space="preserve">The purpose of this document is to outline the process for </w:t>
      </w:r>
      <w:r w:rsidR="006A7736">
        <w:rPr>
          <w:sz w:val="24"/>
          <w:szCs w:val="24"/>
        </w:rPr>
        <w:t xml:space="preserve">ordering a warranty part that is not in stock at Famous or </w:t>
      </w:r>
      <w:r w:rsidRPr="00D35C99">
        <w:rPr>
          <w:sz w:val="24"/>
          <w:szCs w:val="24"/>
        </w:rPr>
        <w:t>replacing a piece of Allied</w:t>
      </w:r>
      <w:r w:rsidR="002F6E96" w:rsidRPr="00D35C99">
        <w:rPr>
          <w:sz w:val="24"/>
          <w:szCs w:val="24"/>
        </w:rPr>
        <w:t xml:space="preserve">, Concord, Guardian or </w:t>
      </w:r>
      <w:r w:rsidRPr="00D35C99">
        <w:rPr>
          <w:sz w:val="24"/>
          <w:szCs w:val="24"/>
        </w:rPr>
        <w:t>Luxaire equipment.</w:t>
      </w:r>
    </w:p>
    <w:p w14:paraId="61EA70F1" w14:textId="77777777" w:rsidR="00A46141" w:rsidRPr="00D35C99" w:rsidRDefault="00A46141" w:rsidP="00A46141">
      <w:pPr>
        <w:rPr>
          <w:sz w:val="24"/>
          <w:szCs w:val="24"/>
        </w:rPr>
      </w:pPr>
    </w:p>
    <w:p w14:paraId="79FBB2C7" w14:textId="24C29C7E" w:rsidR="00A46141" w:rsidRPr="00D35C99" w:rsidRDefault="00A46141" w:rsidP="00A46141">
      <w:pPr>
        <w:rPr>
          <w:sz w:val="24"/>
          <w:szCs w:val="24"/>
        </w:rPr>
      </w:pPr>
      <w:r w:rsidRPr="00D35C99">
        <w:rPr>
          <w:sz w:val="24"/>
          <w:szCs w:val="24"/>
        </w:rPr>
        <w:t xml:space="preserve">The primary reasons for replacing equipment are Dead On Arrival (DOA), Major Component failure within specified </w:t>
      </w:r>
      <w:r w:rsidR="005B45C8" w:rsidRPr="00D35C99">
        <w:rPr>
          <w:sz w:val="24"/>
          <w:szCs w:val="24"/>
        </w:rPr>
        <w:t>period</w:t>
      </w:r>
      <w:r w:rsidRPr="00D35C99">
        <w:rPr>
          <w:sz w:val="24"/>
          <w:szCs w:val="24"/>
        </w:rPr>
        <w:t xml:space="preserve"> or long lead time for replacement components.</w:t>
      </w:r>
    </w:p>
    <w:p w14:paraId="48066558" w14:textId="6AB74E7A" w:rsidR="00A46141" w:rsidRDefault="00A46141" w:rsidP="00A46141">
      <w:pPr>
        <w:rPr>
          <w:sz w:val="24"/>
          <w:szCs w:val="24"/>
        </w:rPr>
      </w:pPr>
      <w:r w:rsidRPr="00D35C99">
        <w:rPr>
          <w:sz w:val="24"/>
          <w:szCs w:val="24"/>
        </w:rPr>
        <w:t xml:space="preserve">HVAC equipment is not an item that is </w:t>
      </w:r>
      <w:r w:rsidR="007938F5" w:rsidRPr="00D35C99">
        <w:rPr>
          <w:sz w:val="24"/>
          <w:szCs w:val="24"/>
        </w:rPr>
        <w:t>easily</w:t>
      </w:r>
      <w:r w:rsidRPr="00D35C99">
        <w:rPr>
          <w:sz w:val="24"/>
          <w:szCs w:val="24"/>
        </w:rPr>
        <w:t xml:space="preserve"> picked up at a big box retailer and dropped off at the return counter when defective. It is a </w:t>
      </w:r>
      <w:r w:rsidR="007938F5" w:rsidRPr="00D35C99">
        <w:rPr>
          <w:sz w:val="24"/>
          <w:szCs w:val="24"/>
        </w:rPr>
        <w:t>permanent</w:t>
      </w:r>
      <w:r w:rsidRPr="00D35C99">
        <w:rPr>
          <w:sz w:val="24"/>
          <w:szCs w:val="24"/>
        </w:rPr>
        <w:t xml:space="preserve"> part of the building </w:t>
      </w:r>
      <w:r w:rsidR="007F0893" w:rsidRPr="00D35C99">
        <w:rPr>
          <w:sz w:val="24"/>
          <w:szCs w:val="24"/>
        </w:rPr>
        <w:t>where</w:t>
      </w:r>
      <w:r w:rsidRPr="00D35C99">
        <w:rPr>
          <w:sz w:val="24"/>
          <w:szCs w:val="24"/>
        </w:rPr>
        <w:t xml:space="preserve"> installed</w:t>
      </w:r>
      <w:r w:rsidR="007F0893" w:rsidRPr="00D35C99">
        <w:rPr>
          <w:sz w:val="24"/>
          <w:szCs w:val="24"/>
        </w:rPr>
        <w:t xml:space="preserve">. </w:t>
      </w:r>
      <w:r w:rsidR="007B016F" w:rsidRPr="00D35C99">
        <w:rPr>
          <w:sz w:val="24"/>
          <w:szCs w:val="24"/>
        </w:rPr>
        <w:t xml:space="preserve">It </w:t>
      </w:r>
      <w:r w:rsidR="005B45C8">
        <w:rPr>
          <w:sz w:val="24"/>
          <w:szCs w:val="24"/>
        </w:rPr>
        <w:t>must</w:t>
      </w:r>
      <w:r w:rsidR="007938F5" w:rsidRPr="00D35C99">
        <w:rPr>
          <w:sz w:val="24"/>
          <w:szCs w:val="24"/>
        </w:rPr>
        <w:t xml:space="preserve"> only be installed and serviced by a professional.</w:t>
      </w:r>
    </w:p>
    <w:p w14:paraId="1E3D8744" w14:textId="397AF267" w:rsidR="00E133F1" w:rsidRDefault="00E133F1" w:rsidP="00A46141">
      <w:pPr>
        <w:rPr>
          <w:sz w:val="24"/>
          <w:szCs w:val="24"/>
        </w:rPr>
      </w:pPr>
    </w:p>
    <w:p w14:paraId="3CB223D3" w14:textId="0B73C531" w:rsidR="00E133F1" w:rsidRDefault="002154A1" w:rsidP="00A46141">
      <w:pPr>
        <w:rPr>
          <w:sz w:val="24"/>
          <w:szCs w:val="24"/>
        </w:rPr>
      </w:pPr>
      <w:r>
        <w:rPr>
          <w:sz w:val="24"/>
          <w:szCs w:val="24"/>
        </w:rPr>
        <w:t xml:space="preserve">Below </w:t>
      </w:r>
      <w:r w:rsidR="00E133F1">
        <w:rPr>
          <w:sz w:val="24"/>
          <w:szCs w:val="24"/>
        </w:rPr>
        <w:t xml:space="preserve">is a brief </w:t>
      </w:r>
      <w:r w:rsidR="002255BE">
        <w:rPr>
          <w:sz w:val="24"/>
          <w:szCs w:val="24"/>
        </w:rPr>
        <w:t>summary</w:t>
      </w:r>
      <w:r w:rsidR="00E133F1">
        <w:rPr>
          <w:sz w:val="24"/>
          <w:szCs w:val="24"/>
        </w:rPr>
        <w:t xml:space="preserve"> of the process. Please read the appropriate section for full details.</w:t>
      </w:r>
    </w:p>
    <w:p w14:paraId="7559C46C" w14:textId="0FD14D69" w:rsidR="00E133F1" w:rsidRDefault="00E133F1" w:rsidP="00A46141">
      <w:pPr>
        <w:rPr>
          <w:sz w:val="24"/>
          <w:szCs w:val="24"/>
        </w:rPr>
      </w:pPr>
    </w:p>
    <w:p w14:paraId="50396A91" w14:textId="77777777" w:rsidR="002154A1" w:rsidRDefault="002154A1" w:rsidP="00E133F1">
      <w:pPr>
        <w:jc w:val="center"/>
        <w:rPr>
          <w:sz w:val="32"/>
          <w:szCs w:val="32"/>
        </w:rPr>
      </w:pPr>
    </w:p>
    <w:p w14:paraId="12AA8D57" w14:textId="77777777" w:rsidR="002154A1" w:rsidRDefault="002154A1" w:rsidP="00E133F1">
      <w:pPr>
        <w:jc w:val="center"/>
        <w:rPr>
          <w:sz w:val="32"/>
          <w:szCs w:val="32"/>
        </w:rPr>
      </w:pPr>
    </w:p>
    <w:p w14:paraId="09AD3E7D" w14:textId="77777777" w:rsidR="002154A1" w:rsidRDefault="002154A1" w:rsidP="00E133F1">
      <w:pPr>
        <w:jc w:val="center"/>
        <w:rPr>
          <w:sz w:val="32"/>
          <w:szCs w:val="32"/>
        </w:rPr>
      </w:pPr>
    </w:p>
    <w:p w14:paraId="5F83339D" w14:textId="77777777" w:rsidR="002154A1" w:rsidRDefault="002154A1" w:rsidP="00E133F1">
      <w:pPr>
        <w:jc w:val="center"/>
        <w:rPr>
          <w:sz w:val="32"/>
          <w:szCs w:val="32"/>
        </w:rPr>
      </w:pPr>
    </w:p>
    <w:p w14:paraId="462CA417" w14:textId="77777777" w:rsidR="002154A1" w:rsidRDefault="002154A1" w:rsidP="00E133F1">
      <w:pPr>
        <w:jc w:val="center"/>
        <w:rPr>
          <w:sz w:val="32"/>
          <w:szCs w:val="32"/>
        </w:rPr>
      </w:pPr>
    </w:p>
    <w:p w14:paraId="43C7E297" w14:textId="77777777" w:rsidR="002154A1" w:rsidRDefault="002154A1" w:rsidP="00E133F1">
      <w:pPr>
        <w:jc w:val="center"/>
        <w:rPr>
          <w:sz w:val="32"/>
          <w:szCs w:val="32"/>
        </w:rPr>
      </w:pPr>
    </w:p>
    <w:p w14:paraId="20703F2E" w14:textId="77777777" w:rsidR="002154A1" w:rsidRDefault="002154A1" w:rsidP="00E133F1">
      <w:pPr>
        <w:jc w:val="center"/>
        <w:rPr>
          <w:sz w:val="32"/>
          <w:szCs w:val="32"/>
        </w:rPr>
      </w:pPr>
    </w:p>
    <w:p w14:paraId="311355DC" w14:textId="77777777" w:rsidR="002154A1" w:rsidRDefault="002154A1" w:rsidP="00E133F1">
      <w:pPr>
        <w:jc w:val="center"/>
        <w:rPr>
          <w:sz w:val="32"/>
          <w:szCs w:val="32"/>
        </w:rPr>
      </w:pPr>
    </w:p>
    <w:p w14:paraId="015C0DA9" w14:textId="77777777" w:rsidR="002154A1" w:rsidRDefault="002154A1" w:rsidP="00E133F1">
      <w:pPr>
        <w:jc w:val="center"/>
        <w:rPr>
          <w:sz w:val="32"/>
          <w:szCs w:val="32"/>
        </w:rPr>
      </w:pPr>
    </w:p>
    <w:p w14:paraId="5873AC28" w14:textId="77777777" w:rsidR="002154A1" w:rsidRDefault="002154A1" w:rsidP="00E133F1">
      <w:pPr>
        <w:jc w:val="center"/>
        <w:rPr>
          <w:sz w:val="32"/>
          <w:szCs w:val="32"/>
        </w:rPr>
      </w:pPr>
    </w:p>
    <w:p w14:paraId="6A334DC9" w14:textId="77777777" w:rsidR="002154A1" w:rsidRDefault="002154A1" w:rsidP="00E133F1">
      <w:pPr>
        <w:jc w:val="center"/>
        <w:rPr>
          <w:sz w:val="32"/>
          <w:szCs w:val="32"/>
        </w:rPr>
      </w:pPr>
    </w:p>
    <w:p w14:paraId="11A8C05A" w14:textId="77777777" w:rsidR="002154A1" w:rsidRDefault="002154A1" w:rsidP="00E133F1">
      <w:pPr>
        <w:jc w:val="center"/>
        <w:rPr>
          <w:sz w:val="32"/>
          <w:szCs w:val="32"/>
        </w:rPr>
      </w:pPr>
    </w:p>
    <w:p w14:paraId="135A93D5" w14:textId="4D3BFEBF" w:rsidR="00E133F1" w:rsidRPr="00D35C99" w:rsidRDefault="00E133F1" w:rsidP="00E133F1">
      <w:pPr>
        <w:jc w:val="center"/>
        <w:rPr>
          <w:sz w:val="32"/>
          <w:szCs w:val="32"/>
        </w:rPr>
      </w:pPr>
      <w:r>
        <w:rPr>
          <w:sz w:val="32"/>
          <w:szCs w:val="32"/>
        </w:rPr>
        <w:lastRenderedPageBreak/>
        <w:t xml:space="preserve">Brief </w:t>
      </w:r>
      <w:r w:rsidRPr="00D35C99">
        <w:rPr>
          <w:sz w:val="32"/>
          <w:szCs w:val="32"/>
        </w:rPr>
        <w:t>Summary</w:t>
      </w:r>
    </w:p>
    <w:p w14:paraId="4A2A0999" w14:textId="0C4B12A1" w:rsidR="00E133F1" w:rsidRDefault="00E133F1" w:rsidP="00E133F1">
      <w:pPr>
        <w:rPr>
          <w:sz w:val="32"/>
          <w:szCs w:val="32"/>
        </w:rPr>
      </w:pPr>
      <w:r>
        <w:rPr>
          <w:sz w:val="32"/>
          <w:szCs w:val="32"/>
        </w:rPr>
        <w:t>WARRANTY PART ORDERING</w:t>
      </w:r>
      <w:r w:rsidR="005B45C8">
        <w:rPr>
          <w:sz w:val="32"/>
          <w:szCs w:val="32"/>
        </w:rPr>
        <w:t xml:space="preserve"> (Not in stock at Famous)</w:t>
      </w:r>
    </w:p>
    <w:p w14:paraId="60481536" w14:textId="06D6AE0F" w:rsidR="00E133F1" w:rsidRPr="00E133F1" w:rsidRDefault="00E133F1" w:rsidP="00E133F1">
      <w:pPr>
        <w:pStyle w:val="ListParagraph"/>
        <w:numPr>
          <w:ilvl w:val="0"/>
          <w:numId w:val="6"/>
        </w:numPr>
        <w:rPr>
          <w:b/>
          <w:bCs/>
          <w:sz w:val="24"/>
          <w:szCs w:val="24"/>
        </w:rPr>
      </w:pPr>
      <w:r w:rsidRPr="00E133F1">
        <w:rPr>
          <w:b/>
          <w:bCs/>
          <w:sz w:val="24"/>
          <w:szCs w:val="24"/>
        </w:rPr>
        <w:t>Never tell the customer the part is not available from the factory until you follow the process below.</w:t>
      </w:r>
      <w:r>
        <w:rPr>
          <w:b/>
          <w:bCs/>
          <w:sz w:val="24"/>
          <w:szCs w:val="24"/>
        </w:rPr>
        <w:t xml:space="preserve"> </w:t>
      </w:r>
    </w:p>
    <w:p w14:paraId="27F8F5B5" w14:textId="02D0FBC7" w:rsidR="00E133F1" w:rsidRPr="00E133F1" w:rsidRDefault="00E133F1" w:rsidP="00E133F1">
      <w:pPr>
        <w:pStyle w:val="ListParagraph"/>
        <w:numPr>
          <w:ilvl w:val="0"/>
          <w:numId w:val="6"/>
        </w:numPr>
        <w:rPr>
          <w:sz w:val="32"/>
          <w:szCs w:val="32"/>
        </w:rPr>
      </w:pPr>
      <w:r>
        <w:rPr>
          <w:sz w:val="24"/>
          <w:szCs w:val="24"/>
        </w:rPr>
        <w:t>Place a Sales Order for the part and add a comment noting the serial number of the f</w:t>
      </w:r>
      <w:r w:rsidR="007E1A98">
        <w:rPr>
          <w:sz w:val="24"/>
          <w:szCs w:val="24"/>
        </w:rPr>
        <w:t>a</w:t>
      </w:r>
      <w:r>
        <w:rPr>
          <w:sz w:val="24"/>
          <w:szCs w:val="24"/>
        </w:rPr>
        <w:t xml:space="preserve">iled unit and that is under warranty. </w:t>
      </w:r>
    </w:p>
    <w:p w14:paraId="118DFB35" w14:textId="77777777" w:rsidR="00E133F1" w:rsidRPr="00E133F1" w:rsidRDefault="00E133F1" w:rsidP="00E133F1">
      <w:pPr>
        <w:pStyle w:val="ListParagraph"/>
        <w:numPr>
          <w:ilvl w:val="0"/>
          <w:numId w:val="6"/>
        </w:numPr>
        <w:rPr>
          <w:sz w:val="32"/>
          <w:szCs w:val="32"/>
        </w:rPr>
      </w:pPr>
      <w:r>
        <w:rPr>
          <w:sz w:val="24"/>
          <w:szCs w:val="24"/>
        </w:rPr>
        <w:t>Job Que the order to purchasing.</w:t>
      </w:r>
    </w:p>
    <w:p w14:paraId="4F060001" w14:textId="77777777" w:rsidR="00E133F1" w:rsidRPr="00E133F1" w:rsidRDefault="00E133F1" w:rsidP="00E133F1">
      <w:pPr>
        <w:pStyle w:val="ListParagraph"/>
        <w:numPr>
          <w:ilvl w:val="0"/>
          <w:numId w:val="6"/>
        </w:numPr>
        <w:rPr>
          <w:sz w:val="32"/>
          <w:szCs w:val="32"/>
        </w:rPr>
      </w:pPr>
      <w:r>
        <w:rPr>
          <w:sz w:val="24"/>
          <w:szCs w:val="24"/>
        </w:rPr>
        <w:t>Purchasing will place the order and ask for a ship date</w:t>
      </w:r>
    </w:p>
    <w:p w14:paraId="14B084CC" w14:textId="4C70E8EF" w:rsidR="00E133F1" w:rsidRPr="00E133F1" w:rsidRDefault="00E133F1" w:rsidP="00E133F1">
      <w:pPr>
        <w:pStyle w:val="ListParagraph"/>
        <w:numPr>
          <w:ilvl w:val="0"/>
          <w:numId w:val="6"/>
        </w:numPr>
        <w:rPr>
          <w:sz w:val="32"/>
          <w:szCs w:val="32"/>
        </w:rPr>
      </w:pPr>
      <w:r>
        <w:rPr>
          <w:sz w:val="24"/>
          <w:szCs w:val="24"/>
        </w:rPr>
        <w:t xml:space="preserve">If a ship date cannot be provided in 24-48 </w:t>
      </w:r>
      <w:r w:rsidR="005B45C8">
        <w:rPr>
          <w:sz w:val="24"/>
          <w:szCs w:val="24"/>
        </w:rPr>
        <w:t>hours,</w:t>
      </w:r>
      <w:r>
        <w:rPr>
          <w:sz w:val="24"/>
          <w:szCs w:val="24"/>
        </w:rPr>
        <w:t xml:space="preserve"> contact one of the people listed below.</w:t>
      </w:r>
    </w:p>
    <w:p w14:paraId="2DDD760A" w14:textId="482DDCB6" w:rsidR="00E133F1" w:rsidRPr="00E133F1" w:rsidRDefault="00E133F1" w:rsidP="00E133F1">
      <w:pPr>
        <w:pStyle w:val="ListParagraph"/>
        <w:numPr>
          <w:ilvl w:val="0"/>
          <w:numId w:val="6"/>
        </w:numPr>
        <w:rPr>
          <w:sz w:val="32"/>
          <w:szCs w:val="32"/>
        </w:rPr>
      </w:pPr>
      <w:r>
        <w:rPr>
          <w:sz w:val="24"/>
          <w:szCs w:val="24"/>
        </w:rPr>
        <w:t xml:space="preserve">They will work </w:t>
      </w:r>
      <w:r w:rsidR="005B45C8">
        <w:rPr>
          <w:sz w:val="24"/>
          <w:szCs w:val="24"/>
        </w:rPr>
        <w:t>to expedite</w:t>
      </w:r>
      <w:r>
        <w:rPr>
          <w:sz w:val="24"/>
          <w:szCs w:val="24"/>
        </w:rPr>
        <w:t xml:space="preserve"> the part or get authorization for replacement unit.</w:t>
      </w:r>
      <w:r w:rsidRPr="00E133F1">
        <w:rPr>
          <w:sz w:val="32"/>
          <w:szCs w:val="32"/>
        </w:rPr>
        <w:tab/>
      </w:r>
    </w:p>
    <w:p w14:paraId="14E5FB11" w14:textId="62574CCC" w:rsidR="00E133F1" w:rsidRPr="00D35C99" w:rsidRDefault="00E133F1" w:rsidP="00E133F1">
      <w:pPr>
        <w:rPr>
          <w:sz w:val="32"/>
          <w:szCs w:val="32"/>
        </w:rPr>
      </w:pPr>
      <w:r w:rsidRPr="00D35C99">
        <w:rPr>
          <w:sz w:val="32"/>
          <w:szCs w:val="32"/>
        </w:rPr>
        <w:t>DOA</w:t>
      </w:r>
    </w:p>
    <w:p w14:paraId="55DD86DA" w14:textId="77777777" w:rsidR="00E133F1" w:rsidRPr="00D35C99" w:rsidRDefault="00E133F1" w:rsidP="00E133F1">
      <w:pPr>
        <w:pStyle w:val="ListParagraph"/>
        <w:numPr>
          <w:ilvl w:val="0"/>
          <w:numId w:val="1"/>
        </w:numPr>
        <w:rPr>
          <w:sz w:val="24"/>
          <w:szCs w:val="24"/>
        </w:rPr>
      </w:pPr>
      <w:r w:rsidRPr="00D35C99">
        <w:rPr>
          <w:sz w:val="24"/>
          <w:szCs w:val="24"/>
        </w:rPr>
        <w:t>If unit has not been installed call a Famous Associate or Branch</w:t>
      </w:r>
    </w:p>
    <w:p w14:paraId="2E8B4492" w14:textId="77777777" w:rsidR="00E133F1" w:rsidRPr="00D35C99" w:rsidRDefault="00E133F1" w:rsidP="00E133F1">
      <w:pPr>
        <w:pStyle w:val="ListParagraph"/>
        <w:numPr>
          <w:ilvl w:val="0"/>
          <w:numId w:val="1"/>
        </w:numPr>
        <w:rPr>
          <w:sz w:val="24"/>
          <w:szCs w:val="24"/>
        </w:rPr>
      </w:pPr>
      <w:r w:rsidRPr="00D35C99">
        <w:rPr>
          <w:sz w:val="24"/>
          <w:szCs w:val="24"/>
        </w:rPr>
        <w:t>If the unit has been installed. Document the problem in detail</w:t>
      </w:r>
    </w:p>
    <w:p w14:paraId="2FD253AE" w14:textId="77777777" w:rsidR="00E133F1" w:rsidRPr="00D35C99" w:rsidRDefault="00E133F1" w:rsidP="00E133F1">
      <w:pPr>
        <w:pStyle w:val="ListParagraph"/>
        <w:numPr>
          <w:ilvl w:val="0"/>
          <w:numId w:val="1"/>
        </w:numPr>
        <w:rPr>
          <w:sz w:val="24"/>
          <w:szCs w:val="24"/>
        </w:rPr>
      </w:pPr>
      <w:r w:rsidRPr="00D35C99">
        <w:rPr>
          <w:sz w:val="24"/>
          <w:szCs w:val="24"/>
        </w:rPr>
        <w:t>Call a Famous Associate or Branch and provide them the information in writing</w:t>
      </w:r>
    </w:p>
    <w:p w14:paraId="32E10E5B" w14:textId="0E0E9C50" w:rsidR="00E133F1" w:rsidRPr="00D35C99" w:rsidRDefault="00E133F1" w:rsidP="00E133F1">
      <w:pPr>
        <w:pStyle w:val="ListParagraph"/>
        <w:numPr>
          <w:ilvl w:val="0"/>
          <w:numId w:val="1"/>
        </w:numPr>
        <w:rPr>
          <w:sz w:val="24"/>
          <w:szCs w:val="24"/>
        </w:rPr>
      </w:pPr>
      <w:bookmarkStart w:id="0" w:name="_Hlk36800230"/>
      <w:r w:rsidRPr="00D35C99">
        <w:rPr>
          <w:sz w:val="24"/>
          <w:szCs w:val="24"/>
        </w:rPr>
        <w:t xml:space="preserve">After you receive authorization to and have installed the equipment fully complete a startup and return it with pictures of all the unit nameplates to Jennica </w:t>
      </w:r>
      <w:hyperlink r:id="rId8" w:history="1">
        <w:r w:rsidR="002154A1" w:rsidRPr="00F375A1">
          <w:rPr>
            <w:rStyle w:val="Hyperlink"/>
            <w:sz w:val="24"/>
            <w:szCs w:val="24"/>
          </w:rPr>
          <w:t>jmessmore@Famous-Supply.com</w:t>
        </w:r>
      </w:hyperlink>
      <w:r w:rsidR="002154A1">
        <w:rPr>
          <w:sz w:val="24"/>
          <w:szCs w:val="24"/>
        </w:rPr>
        <w:t xml:space="preserve"> </w:t>
      </w:r>
      <w:r w:rsidRPr="00D35C99">
        <w:rPr>
          <w:sz w:val="24"/>
          <w:szCs w:val="24"/>
        </w:rPr>
        <w:t>or your Famous branch.</w:t>
      </w:r>
      <w:bookmarkEnd w:id="0"/>
      <w:r w:rsidR="002154A1">
        <w:rPr>
          <w:sz w:val="24"/>
          <w:szCs w:val="24"/>
        </w:rPr>
        <w:t xml:space="preserve"> Neither the Dealer or Famous can receive credit without the start-up sheet fully completed </w:t>
      </w:r>
    </w:p>
    <w:p w14:paraId="7EF09238" w14:textId="77777777" w:rsidR="00E133F1" w:rsidRPr="00D35C99" w:rsidRDefault="00E133F1" w:rsidP="00E133F1">
      <w:pPr>
        <w:pStyle w:val="ListParagraph"/>
        <w:rPr>
          <w:sz w:val="24"/>
          <w:szCs w:val="24"/>
        </w:rPr>
      </w:pPr>
    </w:p>
    <w:p w14:paraId="6E267463" w14:textId="77777777" w:rsidR="00E133F1" w:rsidRPr="00D35C99" w:rsidRDefault="00E133F1" w:rsidP="00E133F1">
      <w:pPr>
        <w:pStyle w:val="ListParagraph"/>
        <w:ind w:left="0"/>
        <w:rPr>
          <w:sz w:val="32"/>
          <w:szCs w:val="32"/>
        </w:rPr>
      </w:pPr>
      <w:bookmarkStart w:id="1" w:name="_Hlk36800279"/>
      <w:r w:rsidRPr="00D35C99">
        <w:rPr>
          <w:sz w:val="32"/>
          <w:szCs w:val="32"/>
        </w:rPr>
        <w:t xml:space="preserve">Major Component Failure </w:t>
      </w:r>
      <w:r>
        <w:rPr>
          <w:sz w:val="32"/>
          <w:szCs w:val="32"/>
        </w:rPr>
        <w:t>less than 12 months after installation</w:t>
      </w:r>
    </w:p>
    <w:bookmarkEnd w:id="1"/>
    <w:p w14:paraId="41D8ECF2" w14:textId="6443688F" w:rsidR="002154A1" w:rsidRDefault="002154A1" w:rsidP="00E133F1">
      <w:pPr>
        <w:pStyle w:val="ListParagraph"/>
        <w:numPr>
          <w:ilvl w:val="0"/>
          <w:numId w:val="2"/>
        </w:numPr>
        <w:rPr>
          <w:sz w:val="24"/>
          <w:szCs w:val="24"/>
        </w:rPr>
      </w:pPr>
      <w:r>
        <w:rPr>
          <w:sz w:val="24"/>
          <w:szCs w:val="24"/>
        </w:rPr>
        <w:t>Unit replacement may be allowed in some cases</w:t>
      </w:r>
    </w:p>
    <w:p w14:paraId="544BF885" w14:textId="07FE4CE7" w:rsidR="00E133F1" w:rsidRPr="00D35C99" w:rsidRDefault="00E133F1" w:rsidP="00E133F1">
      <w:pPr>
        <w:pStyle w:val="ListParagraph"/>
        <w:numPr>
          <w:ilvl w:val="0"/>
          <w:numId w:val="2"/>
        </w:numPr>
        <w:rPr>
          <w:sz w:val="24"/>
          <w:szCs w:val="24"/>
        </w:rPr>
      </w:pPr>
      <w:r w:rsidRPr="00D35C99">
        <w:rPr>
          <w:sz w:val="24"/>
          <w:szCs w:val="24"/>
        </w:rPr>
        <w:t>Document the problem in detail</w:t>
      </w:r>
    </w:p>
    <w:p w14:paraId="0189D838" w14:textId="77777777" w:rsidR="00E133F1" w:rsidRPr="00D35C99" w:rsidRDefault="00E133F1" w:rsidP="00E133F1">
      <w:pPr>
        <w:pStyle w:val="ListParagraph"/>
        <w:numPr>
          <w:ilvl w:val="0"/>
          <w:numId w:val="2"/>
        </w:numPr>
        <w:rPr>
          <w:sz w:val="24"/>
          <w:szCs w:val="24"/>
        </w:rPr>
      </w:pPr>
      <w:r w:rsidRPr="00D35C99">
        <w:rPr>
          <w:sz w:val="24"/>
          <w:szCs w:val="24"/>
        </w:rPr>
        <w:t>Call a Famous Associate or Branch and provide them the information in writing</w:t>
      </w:r>
    </w:p>
    <w:p w14:paraId="20387DEA" w14:textId="6246A57C" w:rsidR="00E133F1" w:rsidRPr="00D35C99" w:rsidRDefault="00E133F1" w:rsidP="00E133F1">
      <w:pPr>
        <w:pStyle w:val="ListParagraph"/>
        <w:numPr>
          <w:ilvl w:val="0"/>
          <w:numId w:val="2"/>
        </w:numPr>
        <w:rPr>
          <w:sz w:val="24"/>
          <w:szCs w:val="24"/>
        </w:rPr>
      </w:pPr>
      <w:r w:rsidRPr="00D35C99">
        <w:rPr>
          <w:sz w:val="24"/>
          <w:szCs w:val="24"/>
        </w:rPr>
        <w:t xml:space="preserve">After you receive authorization to and have installed the equipment fully complete a startup and return it with pictures of all the unit nameplates to Jennica </w:t>
      </w:r>
      <w:hyperlink r:id="rId9" w:history="1">
        <w:r w:rsidR="002154A1" w:rsidRPr="00F375A1">
          <w:rPr>
            <w:rStyle w:val="Hyperlink"/>
            <w:sz w:val="24"/>
            <w:szCs w:val="24"/>
          </w:rPr>
          <w:t>jmessmore@Famous-Supply.com</w:t>
        </w:r>
      </w:hyperlink>
      <w:r w:rsidR="002154A1">
        <w:rPr>
          <w:sz w:val="24"/>
          <w:szCs w:val="24"/>
        </w:rPr>
        <w:t xml:space="preserve"> </w:t>
      </w:r>
      <w:r w:rsidRPr="00D35C99">
        <w:rPr>
          <w:sz w:val="24"/>
          <w:szCs w:val="24"/>
        </w:rPr>
        <w:t>or your Famous branch.</w:t>
      </w:r>
    </w:p>
    <w:p w14:paraId="32433BDF" w14:textId="77777777" w:rsidR="00E133F1" w:rsidRPr="00D35C99" w:rsidRDefault="00E133F1" w:rsidP="00E133F1">
      <w:pPr>
        <w:rPr>
          <w:sz w:val="32"/>
          <w:szCs w:val="32"/>
        </w:rPr>
      </w:pPr>
      <w:r w:rsidRPr="00D35C99">
        <w:rPr>
          <w:sz w:val="32"/>
          <w:szCs w:val="32"/>
        </w:rPr>
        <w:t xml:space="preserve">Major Component Failure </w:t>
      </w:r>
      <w:r>
        <w:rPr>
          <w:sz w:val="32"/>
          <w:szCs w:val="32"/>
        </w:rPr>
        <w:t>more than 12 months after installation</w:t>
      </w:r>
    </w:p>
    <w:p w14:paraId="71295338" w14:textId="2DE1FF69" w:rsidR="002154A1" w:rsidRDefault="002154A1" w:rsidP="00E133F1">
      <w:pPr>
        <w:pStyle w:val="ListParagraph"/>
        <w:numPr>
          <w:ilvl w:val="0"/>
          <w:numId w:val="3"/>
        </w:numPr>
        <w:rPr>
          <w:sz w:val="24"/>
          <w:szCs w:val="24"/>
        </w:rPr>
      </w:pPr>
      <w:r>
        <w:rPr>
          <w:sz w:val="24"/>
          <w:szCs w:val="24"/>
        </w:rPr>
        <w:t>Unit replacement may be allowed in limited cases.</w:t>
      </w:r>
    </w:p>
    <w:p w14:paraId="585CB263" w14:textId="55E2998B" w:rsidR="00E133F1" w:rsidRPr="00D35C99" w:rsidRDefault="00E133F1" w:rsidP="00E133F1">
      <w:pPr>
        <w:pStyle w:val="ListParagraph"/>
        <w:numPr>
          <w:ilvl w:val="0"/>
          <w:numId w:val="3"/>
        </w:numPr>
        <w:rPr>
          <w:sz w:val="24"/>
          <w:szCs w:val="24"/>
        </w:rPr>
      </w:pPr>
      <w:r w:rsidRPr="00D35C99">
        <w:rPr>
          <w:sz w:val="24"/>
          <w:szCs w:val="24"/>
        </w:rPr>
        <w:t>Document the problem in detail</w:t>
      </w:r>
    </w:p>
    <w:p w14:paraId="77347663" w14:textId="77777777" w:rsidR="00E133F1" w:rsidRPr="00D35C99" w:rsidRDefault="00E133F1" w:rsidP="00E133F1">
      <w:pPr>
        <w:pStyle w:val="ListParagraph"/>
        <w:numPr>
          <w:ilvl w:val="0"/>
          <w:numId w:val="3"/>
        </w:numPr>
        <w:rPr>
          <w:sz w:val="24"/>
          <w:szCs w:val="24"/>
        </w:rPr>
      </w:pPr>
      <w:r w:rsidRPr="00D35C99">
        <w:rPr>
          <w:sz w:val="24"/>
          <w:szCs w:val="24"/>
        </w:rPr>
        <w:t>Call your Famous branch and order the parts</w:t>
      </w:r>
    </w:p>
    <w:p w14:paraId="32AEA435" w14:textId="77777777" w:rsidR="00E133F1" w:rsidRPr="00895864" w:rsidRDefault="00E133F1" w:rsidP="00E133F1">
      <w:pPr>
        <w:pStyle w:val="ListParagraph"/>
        <w:numPr>
          <w:ilvl w:val="0"/>
          <w:numId w:val="3"/>
        </w:numPr>
        <w:rPr>
          <w:sz w:val="24"/>
          <w:szCs w:val="24"/>
        </w:rPr>
      </w:pPr>
      <w:r w:rsidRPr="00895864">
        <w:rPr>
          <w:sz w:val="24"/>
          <w:szCs w:val="24"/>
        </w:rPr>
        <w:t>If parts are not readily available your Famous associate will start the process to get authorization for a replacement unit.</w:t>
      </w:r>
    </w:p>
    <w:p w14:paraId="6B937774" w14:textId="67C883FD" w:rsidR="00E133F1" w:rsidRDefault="00E133F1" w:rsidP="00A46141">
      <w:pPr>
        <w:rPr>
          <w:sz w:val="24"/>
          <w:szCs w:val="24"/>
        </w:rPr>
      </w:pPr>
    </w:p>
    <w:p w14:paraId="127C617F" w14:textId="48B4FDC8" w:rsidR="002154A1" w:rsidRDefault="002154A1" w:rsidP="00A46141">
      <w:pPr>
        <w:rPr>
          <w:sz w:val="24"/>
          <w:szCs w:val="24"/>
        </w:rPr>
      </w:pPr>
    </w:p>
    <w:p w14:paraId="6278C7C8" w14:textId="4E953399" w:rsidR="002154A1" w:rsidRDefault="002154A1" w:rsidP="00A46141">
      <w:pPr>
        <w:rPr>
          <w:sz w:val="24"/>
          <w:szCs w:val="24"/>
        </w:rPr>
      </w:pPr>
    </w:p>
    <w:p w14:paraId="4CE95CA8" w14:textId="2F947E56" w:rsidR="002154A1" w:rsidRDefault="002154A1" w:rsidP="00A46141">
      <w:pPr>
        <w:rPr>
          <w:sz w:val="24"/>
          <w:szCs w:val="24"/>
        </w:rPr>
      </w:pPr>
    </w:p>
    <w:p w14:paraId="6EBF72E5" w14:textId="41A7AA3C" w:rsidR="002154A1" w:rsidRDefault="002154A1" w:rsidP="00A46141">
      <w:pPr>
        <w:rPr>
          <w:sz w:val="24"/>
          <w:szCs w:val="24"/>
        </w:rPr>
      </w:pPr>
    </w:p>
    <w:p w14:paraId="583AA121" w14:textId="5C4446F4" w:rsidR="002154A1" w:rsidRDefault="002154A1" w:rsidP="00A46141">
      <w:pPr>
        <w:rPr>
          <w:sz w:val="24"/>
          <w:szCs w:val="24"/>
        </w:rPr>
      </w:pPr>
    </w:p>
    <w:p w14:paraId="334A31B4" w14:textId="21F75C8B" w:rsidR="00E133F1" w:rsidRDefault="00E133F1" w:rsidP="007938F5">
      <w:pPr>
        <w:jc w:val="center"/>
        <w:rPr>
          <w:sz w:val="32"/>
          <w:szCs w:val="32"/>
        </w:rPr>
      </w:pPr>
      <w:r>
        <w:rPr>
          <w:sz w:val="32"/>
          <w:szCs w:val="32"/>
        </w:rPr>
        <w:t>WARRANTY PART ORDERING</w:t>
      </w:r>
    </w:p>
    <w:p w14:paraId="54DB3768" w14:textId="44A2A649" w:rsidR="00E133F1" w:rsidRDefault="00E133F1" w:rsidP="00E133F1">
      <w:pPr>
        <w:rPr>
          <w:sz w:val="24"/>
          <w:szCs w:val="24"/>
        </w:rPr>
      </w:pPr>
      <w:r>
        <w:rPr>
          <w:sz w:val="24"/>
          <w:szCs w:val="24"/>
        </w:rPr>
        <w:t>Famous does not stock every part for every unit we sell. We do keep the common failure parts in stock. If a warranty part is needed and not in stock. Follow the procedure below. If you choose to call the part supplier to check availability before writing an order and sending it to</w:t>
      </w:r>
      <w:r w:rsidR="005B45C8">
        <w:rPr>
          <w:sz w:val="24"/>
          <w:szCs w:val="24"/>
        </w:rPr>
        <w:t xml:space="preserve"> the buyer,</w:t>
      </w:r>
      <w:r>
        <w:rPr>
          <w:sz w:val="24"/>
          <w:szCs w:val="24"/>
        </w:rPr>
        <w:t xml:space="preserve"> </w:t>
      </w:r>
      <w:r w:rsidRPr="00E133F1">
        <w:rPr>
          <w:b/>
          <w:bCs/>
          <w:sz w:val="24"/>
          <w:szCs w:val="24"/>
        </w:rPr>
        <w:t xml:space="preserve">never tell the </w:t>
      </w:r>
      <w:r w:rsidR="005B45C8" w:rsidRPr="00E133F1">
        <w:rPr>
          <w:b/>
          <w:bCs/>
          <w:sz w:val="24"/>
          <w:szCs w:val="24"/>
        </w:rPr>
        <w:t>customer,</w:t>
      </w:r>
      <w:r w:rsidRPr="00E133F1">
        <w:rPr>
          <w:b/>
          <w:bCs/>
          <w:sz w:val="24"/>
          <w:szCs w:val="24"/>
        </w:rPr>
        <w:t xml:space="preserve"> it is not in stock or not available for </w:t>
      </w:r>
      <w:r>
        <w:rPr>
          <w:b/>
          <w:bCs/>
          <w:sz w:val="24"/>
          <w:szCs w:val="24"/>
        </w:rPr>
        <w:t xml:space="preserve">X number of </w:t>
      </w:r>
      <w:r w:rsidRPr="00E133F1">
        <w:rPr>
          <w:b/>
          <w:bCs/>
          <w:sz w:val="24"/>
          <w:szCs w:val="24"/>
        </w:rPr>
        <w:t>weeks.</w:t>
      </w:r>
      <w:r>
        <w:rPr>
          <w:b/>
          <w:bCs/>
          <w:sz w:val="24"/>
          <w:szCs w:val="24"/>
        </w:rPr>
        <w:t xml:space="preserve"> </w:t>
      </w:r>
      <w:r w:rsidRPr="00E133F1">
        <w:rPr>
          <w:sz w:val="24"/>
          <w:szCs w:val="24"/>
        </w:rPr>
        <w:t xml:space="preserve">All </w:t>
      </w:r>
      <w:r>
        <w:rPr>
          <w:sz w:val="24"/>
          <w:szCs w:val="24"/>
        </w:rPr>
        <w:t xml:space="preserve">manufacture’s hold back parts for warranty repairs. They will not be able to give you part availability until they have an order in their system with a serial number showing the unit is under warranty attached to the order. In some </w:t>
      </w:r>
      <w:r w:rsidR="005B45C8">
        <w:rPr>
          <w:sz w:val="24"/>
          <w:szCs w:val="24"/>
        </w:rPr>
        <w:t>cases,</w:t>
      </w:r>
      <w:r>
        <w:rPr>
          <w:sz w:val="24"/>
          <w:szCs w:val="24"/>
        </w:rPr>
        <w:t xml:space="preserve"> they may have to ship the part from the factory instead of the parts warehouse.</w:t>
      </w:r>
    </w:p>
    <w:p w14:paraId="7156106F" w14:textId="3B3649FC" w:rsidR="005B45C8" w:rsidRDefault="005B45C8" w:rsidP="00E133F1">
      <w:pPr>
        <w:rPr>
          <w:sz w:val="24"/>
          <w:szCs w:val="24"/>
        </w:rPr>
      </w:pPr>
      <w:r>
        <w:rPr>
          <w:sz w:val="24"/>
          <w:szCs w:val="24"/>
        </w:rPr>
        <w:t xml:space="preserve">Place a sales order for the part or parts needed. Be sure to add a comment with the model and serial number to each line item that is under warranty. If you can complete a Famous warranty form or add as much other information to the internal notes as you can. It will make filling out the warranty form easier later. Job Que the order to the appropriate buyer. Follow up with a phone call or email so they are aware you sent them a warranty part order. Also let them know if the customer will pay freight or wants the part placed on a freight allowed order if possible. </w:t>
      </w:r>
    </w:p>
    <w:p w14:paraId="2657160D" w14:textId="0FB13C81" w:rsidR="005B45C8" w:rsidRPr="00E133F1" w:rsidRDefault="005B45C8" w:rsidP="00E133F1">
      <w:pPr>
        <w:rPr>
          <w:sz w:val="24"/>
          <w:szCs w:val="24"/>
        </w:rPr>
      </w:pPr>
      <w:r>
        <w:rPr>
          <w:sz w:val="24"/>
          <w:szCs w:val="24"/>
        </w:rPr>
        <w:t xml:space="preserve">Once the buyer places the order, they will ask for it to be expedited. If the part cannot be expedited in a timely fashion (24-48 hours typically) they will ask Famous HVAC Tech Support to follow up. Famous Tech Support will contact the Manufacturer’s Tech Support to see if they can sub a part, expedite the part, or authorize a unit replacement. If Famous is going to receive credit for a replacement unit, we must follow this process. If a new unit is authorized, follow the DOA process. Contacting the Famous branch can be skipped since someone is already aware of the situation. Remember no labor is provided for replacing equipment in almost all cases. If labor is available, the CWT will automatically apply for it. And the customer will receive credit when we receive credit. </w:t>
      </w:r>
    </w:p>
    <w:p w14:paraId="20B072AD" w14:textId="77777777" w:rsidR="002154A1" w:rsidRDefault="002154A1" w:rsidP="007938F5">
      <w:pPr>
        <w:jc w:val="center"/>
        <w:rPr>
          <w:sz w:val="32"/>
          <w:szCs w:val="32"/>
        </w:rPr>
      </w:pPr>
    </w:p>
    <w:p w14:paraId="302A889C" w14:textId="77777777" w:rsidR="002154A1" w:rsidRDefault="002154A1" w:rsidP="007938F5">
      <w:pPr>
        <w:jc w:val="center"/>
        <w:rPr>
          <w:sz w:val="32"/>
          <w:szCs w:val="32"/>
        </w:rPr>
      </w:pPr>
    </w:p>
    <w:p w14:paraId="077BAFB9" w14:textId="77777777" w:rsidR="002154A1" w:rsidRDefault="002154A1" w:rsidP="007938F5">
      <w:pPr>
        <w:jc w:val="center"/>
        <w:rPr>
          <w:sz w:val="32"/>
          <w:szCs w:val="32"/>
        </w:rPr>
      </w:pPr>
    </w:p>
    <w:p w14:paraId="3A5BAC2D" w14:textId="77777777" w:rsidR="002154A1" w:rsidRDefault="002154A1" w:rsidP="007938F5">
      <w:pPr>
        <w:jc w:val="center"/>
        <w:rPr>
          <w:sz w:val="32"/>
          <w:szCs w:val="32"/>
        </w:rPr>
      </w:pPr>
    </w:p>
    <w:p w14:paraId="2F44F544" w14:textId="77777777" w:rsidR="002154A1" w:rsidRDefault="002154A1" w:rsidP="007938F5">
      <w:pPr>
        <w:jc w:val="center"/>
        <w:rPr>
          <w:sz w:val="32"/>
          <w:szCs w:val="32"/>
        </w:rPr>
      </w:pPr>
    </w:p>
    <w:p w14:paraId="2A335C85" w14:textId="77777777" w:rsidR="002154A1" w:rsidRDefault="002154A1" w:rsidP="007938F5">
      <w:pPr>
        <w:jc w:val="center"/>
        <w:rPr>
          <w:sz w:val="32"/>
          <w:szCs w:val="32"/>
        </w:rPr>
      </w:pPr>
    </w:p>
    <w:p w14:paraId="04B6F689" w14:textId="77777777" w:rsidR="002154A1" w:rsidRDefault="002154A1" w:rsidP="007938F5">
      <w:pPr>
        <w:jc w:val="center"/>
        <w:rPr>
          <w:sz w:val="32"/>
          <w:szCs w:val="32"/>
        </w:rPr>
      </w:pPr>
    </w:p>
    <w:p w14:paraId="35BCDCBC" w14:textId="77777777" w:rsidR="002154A1" w:rsidRDefault="002154A1" w:rsidP="007938F5">
      <w:pPr>
        <w:jc w:val="center"/>
        <w:rPr>
          <w:sz w:val="32"/>
          <w:szCs w:val="32"/>
        </w:rPr>
      </w:pPr>
    </w:p>
    <w:p w14:paraId="48D0447A" w14:textId="77777777" w:rsidR="002154A1" w:rsidRDefault="002154A1" w:rsidP="007938F5">
      <w:pPr>
        <w:jc w:val="center"/>
        <w:rPr>
          <w:sz w:val="32"/>
          <w:szCs w:val="32"/>
        </w:rPr>
      </w:pPr>
    </w:p>
    <w:p w14:paraId="386AADEC" w14:textId="5620F127" w:rsidR="007938F5" w:rsidRPr="00D35C99" w:rsidRDefault="007938F5" w:rsidP="007938F5">
      <w:pPr>
        <w:jc w:val="center"/>
        <w:rPr>
          <w:sz w:val="32"/>
          <w:szCs w:val="32"/>
        </w:rPr>
      </w:pPr>
      <w:r w:rsidRPr="00D35C99">
        <w:rPr>
          <w:sz w:val="32"/>
          <w:szCs w:val="32"/>
        </w:rPr>
        <w:t>DOA</w:t>
      </w:r>
    </w:p>
    <w:p w14:paraId="6F9EFF1D" w14:textId="12D878CD" w:rsidR="007938F5" w:rsidRPr="00D35C99" w:rsidRDefault="007938F5" w:rsidP="007938F5">
      <w:pPr>
        <w:rPr>
          <w:sz w:val="24"/>
          <w:szCs w:val="24"/>
        </w:rPr>
      </w:pPr>
      <w:r w:rsidRPr="00D35C99">
        <w:rPr>
          <w:sz w:val="24"/>
          <w:szCs w:val="24"/>
        </w:rPr>
        <w:t xml:space="preserve">DOA applies to a piece of equipment that </w:t>
      </w:r>
      <w:r w:rsidR="008E3339" w:rsidRPr="00D35C99">
        <w:rPr>
          <w:sz w:val="24"/>
          <w:szCs w:val="24"/>
        </w:rPr>
        <w:t>experiences</w:t>
      </w:r>
      <w:r w:rsidR="00A95D24" w:rsidRPr="00D35C99">
        <w:rPr>
          <w:sz w:val="24"/>
          <w:szCs w:val="24"/>
        </w:rPr>
        <w:t xml:space="preserve"> a major </w:t>
      </w:r>
      <w:r w:rsidR="007A1B2D" w:rsidRPr="00D35C99">
        <w:rPr>
          <w:sz w:val="24"/>
          <w:szCs w:val="24"/>
        </w:rPr>
        <w:t xml:space="preserve">component </w:t>
      </w:r>
      <w:r w:rsidRPr="00D35C99">
        <w:rPr>
          <w:sz w:val="24"/>
          <w:szCs w:val="24"/>
        </w:rPr>
        <w:t>fail</w:t>
      </w:r>
      <w:r w:rsidR="007A1B2D" w:rsidRPr="00D35C99">
        <w:rPr>
          <w:sz w:val="24"/>
          <w:szCs w:val="24"/>
        </w:rPr>
        <w:t>ure</w:t>
      </w:r>
      <w:r w:rsidRPr="00D35C99">
        <w:rPr>
          <w:sz w:val="24"/>
          <w:szCs w:val="24"/>
        </w:rPr>
        <w:t xml:space="preserve"> at startup. The first step is to determine the exact cause of failure and document it. </w:t>
      </w:r>
      <w:r w:rsidR="003D45BE" w:rsidRPr="00D35C99">
        <w:rPr>
          <w:sz w:val="24"/>
          <w:szCs w:val="24"/>
        </w:rPr>
        <w:t>Approximately</w:t>
      </w:r>
      <w:r w:rsidRPr="00D35C99">
        <w:rPr>
          <w:sz w:val="24"/>
          <w:szCs w:val="24"/>
        </w:rPr>
        <w:t xml:space="preserve"> 30% of DOA units returned are No Fault Found (NFF) this indicates the issue was field related.</w:t>
      </w:r>
    </w:p>
    <w:p w14:paraId="159F1B2E" w14:textId="487A0E4D" w:rsidR="00957CE8" w:rsidRPr="00D35C99" w:rsidRDefault="00957CE8" w:rsidP="007938F5">
      <w:pPr>
        <w:rPr>
          <w:sz w:val="24"/>
          <w:szCs w:val="24"/>
        </w:rPr>
      </w:pPr>
      <w:r w:rsidRPr="00D35C99">
        <w:rPr>
          <w:sz w:val="24"/>
          <w:szCs w:val="24"/>
        </w:rPr>
        <w:t xml:space="preserve">Indoor coils should be checked to see if they have a holding charge before </w:t>
      </w:r>
      <w:r w:rsidR="00226A18" w:rsidRPr="00D35C99">
        <w:rPr>
          <w:sz w:val="24"/>
          <w:szCs w:val="24"/>
        </w:rPr>
        <w:t xml:space="preserve">being installed. If there is no holding charge </w:t>
      </w:r>
      <w:r w:rsidR="00091D47" w:rsidRPr="00D35C99">
        <w:rPr>
          <w:sz w:val="24"/>
          <w:szCs w:val="24"/>
        </w:rPr>
        <w:t>repac</w:t>
      </w:r>
      <w:r w:rsidR="00E97F22" w:rsidRPr="00D35C99">
        <w:rPr>
          <w:sz w:val="24"/>
          <w:szCs w:val="24"/>
        </w:rPr>
        <w:t xml:space="preserve">kage it in the </w:t>
      </w:r>
      <w:r w:rsidR="00223A76" w:rsidRPr="00D35C99">
        <w:rPr>
          <w:sz w:val="24"/>
          <w:szCs w:val="24"/>
        </w:rPr>
        <w:t>original</w:t>
      </w:r>
      <w:r w:rsidR="00E97F22" w:rsidRPr="00D35C99">
        <w:rPr>
          <w:sz w:val="24"/>
          <w:szCs w:val="24"/>
        </w:rPr>
        <w:t xml:space="preserve"> packaging</w:t>
      </w:r>
      <w:r w:rsidR="006757E1" w:rsidRPr="00D35C99">
        <w:rPr>
          <w:sz w:val="24"/>
          <w:szCs w:val="24"/>
        </w:rPr>
        <w:t>,</w:t>
      </w:r>
      <w:r w:rsidR="00E97F22" w:rsidRPr="00D35C99">
        <w:rPr>
          <w:sz w:val="24"/>
          <w:szCs w:val="24"/>
        </w:rPr>
        <w:t xml:space="preserve"> </w:t>
      </w:r>
      <w:r w:rsidR="00226A18" w:rsidRPr="00D35C99">
        <w:rPr>
          <w:sz w:val="24"/>
          <w:szCs w:val="24"/>
        </w:rPr>
        <w:t xml:space="preserve">mark </w:t>
      </w:r>
      <w:r w:rsidR="00E16B91" w:rsidRPr="00D35C99">
        <w:rPr>
          <w:sz w:val="24"/>
          <w:szCs w:val="24"/>
        </w:rPr>
        <w:t>the coil as such and return it to your local Famous branch for a replacement</w:t>
      </w:r>
      <w:r w:rsidR="00C9089C" w:rsidRPr="00D35C99">
        <w:rPr>
          <w:sz w:val="24"/>
          <w:szCs w:val="24"/>
        </w:rPr>
        <w:t xml:space="preserve">. Indoor coils without a holding charge are the only piece of equipment that </w:t>
      </w:r>
      <w:r w:rsidR="008226C0" w:rsidRPr="00D35C99">
        <w:rPr>
          <w:sz w:val="24"/>
          <w:szCs w:val="24"/>
        </w:rPr>
        <w:t>does not require prior approval or a service invoice for return</w:t>
      </w:r>
      <w:r w:rsidR="00F65BD2" w:rsidRPr="00D35C99">
        <w:rPr>
          <w:sz w:val="24"/>
          <w:szCs w:val="24"/>
        </w:rPr>
        <w:t xml:space="preserve">. </w:t>
      </w:r>
    </w:p>
    <w:p w14:paraId="59BBE891" w14:textId="2E1279DB" w:rsidR="00591D84" w:rsidRPr="00D35C99" w:rsidRDefault="00591D84" w:rsidP="007938F5">
      <w:pPr>
        <w:rPr>
          <w:sz w:val="24"/>
          <w:szCs w:val="24"/>
        </w:rPr>
      </w:pPr>
      <w:r w:rsidRPr="00D35C99">
        <w:rPr>
          <w:sz w:val="24"/>
          <w:szCs w:val="24"/>
        </w:rPr>
        <w:t xml:space="preserve">All other equipment </w:t>
      </w:r>
      <w:r w:rsidR="00091D47" w:rsidRPr="00D35C99">
        <w:rPr>
          <w:sz w:val="24"/>
          <w:szCs w:val="24"/>
        </w:rPr>
        <w:t xml:space="preserve">should be </w:t>
      </w:r>
      <w:r w:rsidR="005B45C8">
        <w:rPr>
          <w:sz w:val="24"/>
          <w:szCs w:val="24"/>
        </w:rPr>
        <w:t>examined</w:t>
      </w:r>
      <w:r w:rsidR="006757E1" w:rsidRPr="00D35C99">
        <w:rPr>
          <w:sz w:val="24"/>
          <w:szCs w:val="24"/>
        </w:rPr>
        <w:t xml:space="preserve"> as it is unboxed. If there is a defect that </w:t>
      </w:r>
      <w:r w:rsidR="001060C8" w:rsidRPr="00D35C99">
        <w:rPr>
          <w:sz w:val="24"/>
          <w:szCs w:val="24"/>
        </w:rPr>
        <w:t xml:space="preserve">cannot be </w:t>
      </w:r>
      <w:r w:rsidR="005B45C8">
        <w:rPr>
          <w:sz w:val="24"/>
          <w:szCs w:val="24"/>
        </w:rPr>
        <w:t>repaired</w:t>
      </w:r>
      <w:r w:rsidR="001060C8" w:rsidRPr="00D35C99">
        <w:rPr>
          <w:sz w:val="24"/>
          <w:szCs w:val="24"/>
        </w:rPr>
        <w:t xml:space="preserve"> in the field (dented panel</w:t>
      </w:r>
      <w:r w:rsidR="00091D47" w:rsidRPr="00D35C99">
        <w:rPr>
          <w:sz w:val="24"/>
          <w:szCs w:val="24"/>
        </w:rPr>
        <w:t xml:space="preserve"> </w:t>
      </w:r>
      <w:r w:rsidR="001060C8" w:rsidRPr="00D35C99">
        <w:rPr>
          <w:sz w:val="24"/>
          <w:szCs w:val="24"/>
        </w:rPr>
        <w:t xml:space="preserve">etc.) </w:t>
      </w:r>
      <w:r w:rsidR="003E7072" w:rsidRPr="00D35C99">
        <w:rPr>
          <w:sz w:val="24"/>
          <w:szCs w:val="24"/>
        </w:rPr>
        <w:t xml:space="preserve">Please call your local Famous branch and they will call one of the people </w:t>
      </w:r>
      <w:r w:rsidR="006E4BC0" w:rsidRPr="00D35C99">
        <w:rPr>
          <w:sz w:val="24"/>
          <w:szCs w:val="24"/>
        </w:rPr>
        <w:t xml:space="preserve">below to start the return process. </w:t>
      </w:r>
      <w:r w:rsidR="00B333BE" w:rsidRPr="00D35C99">
        <w:rPr>
          <w:sz w:val="24"/>
          <w:szCs w:val="24"/>
        </w:rPr>
        <w:t>If a piece of equipment</w:t>
      </w:r>
      <w:r w:rsidR="005B45C8">
        <w:rPr>
          <w:sz w:val="24"/>
          <w:szCs w:val="24"/>
        </w:rPr>
        <w:t xml:space="preserve"> has been</w:t>
      </w:r>
      <w:r w:rsidR="00B333BE" w:rsidRPr="00D35C99">
        <w:rPr>
          <w:sz w:val="24"/>
          <w:szCs w:val="24"/>
        </w:rPr>
        <w:t xml:space="preserve"> installed the process to correct the problem is different than </w:t>
      </w:r>
      <w:r w:rsidR="00223A76" w:rsidRPr="00D35C99">
        <w:rPr>
          <w:sz w:val="24"/>
          <w:szCs w:val="24"/>
        </w:rPr>
        <w:t>if the equipment is not installed.</w:t>
      </w:r>
    </w:p>
    <w:p w14:paraId="41ADE735" w14:textId="5E50DF47" w:rsidR="007938F5" w:rsidRPr="00D35C99" w:rsidRDefault="007938F5" w:rsidP="007938F5">
      <w:pPr>
        <w:rPr>
          <w:sz w:val="24"/>
          <w:szCs w:val="24"/>
        </w:rPr>
      </w:pPr>
      <w:r w:rsidRPr="00D35C99">
        <w:rPr>
          <w:sz w:val="24"/>
          <w:szCs w:val="24"/>
        </w:rPr>
        <w:t xml:space="preserve">Complete a service invoice describing in detail the cause of failure. Do not use phrases like “Fried” (We </w:t>
      </w:r>
      <w:r w:rsidR="005B45C8" w:rsidRPr="00D35C99">
        <w:rPr>
          <w:sz w:val="24"/>
          <w:szCs w:val="24"/>
        </w:rPr>
        <w:t>are not</w:t>
      </w:r>
      <w:r w:rsidRPr="00D35C99">
        <w:rPr>
          <w:sz w:val="24"/>
          <w:szCs w:val="24"/>
        </w:rPr>
        <w:t xml:space="preserve"> working on eggs) “Burnt”</w:t>
      </w:r>
      <w:r w:rsidR="00761DBC" w:rsidRPr="00D35C99">
        <w:rPr>
          <w:sz w:val="24"/>
          <w:szCs w:val="24"/>
        </w:rPr>
        <w:t xml:space="preserve"> </w:t>
      </w:r>
      <w:r w:rsidR="00A4102E">
        <w:rPr>
          <w:sz w:val="24"/>
          <w:szCs w:val="24"/>
        </w:rPr>
        <w:t>(suggests there was a fire)</w:t>
      </w:r>
      <w:r w:rsidR="0012539E">
        <w:rPr>
          <w:sz w:val="24"/>
          <w:szCs w:val="24"/>
        </w:rPr>
        <w:t xml:space="preserve"> </w:t>
      </w:r>
      <w:r w:rsidR="009C7309">
        <w:rPr>
          <w:sz w:val="24"/>
          <w:szCs w:val="24"/>
        </w:rPr>
        <w:t>or</w:t>
      </w:r>
      <w:r w:rsidRPr="00D35C99">
        <w:rPr>
          <w:sz w:val="24"/>
          <w:szCs w:val="24"/>
        </w:rPr>
        <w:t xml:space="preserve"> “Locked Up</w:t>
      </w:r>
      <w:r w:rsidR="005B45C8" w:rsidRPr="00D35C99">
        <w:rPr>
          <w:sz w:val="24"/>
          <w:szCs w:val="24"/>
        </w:rPr>
        <w:t>.”</w:t>
      </w:r>
      <w:r w:rsidRPr="00D35C99">
        <w:rPr>
          <w:sz w:val="24"/>
          <w:szCs w:val="24"/>
        </w:rPr>
        <w:t xml:space="preserve"> For </w:t>
      </w:r>
      <w:r w:rsidR="003D45BE" w:rsidRPr="00D35C99">
        <w:rPr>
          <w:sz w:val="24"/>
          <w:szCs w:val="24"/>
        </w:rPr>
        <w:t>example,</w:t>
      </w:r>
      <w:r w:rsidRPr="00D35C99">
        <w:rPr>
          <w:sz w:val="24"/>
          <w:szCs w:val="24"/>
        </w:rPr>
        <w:t xml:space="preserve"> if a compressor will not start, provide the voltage on the load side of the contactor and the amp draw on each winding of the compressor. This will verify the contactor, capacitor and wiring to the compressor are ok.</w:t>
      </w:r>
    </w:p>
    <w:p w14:paraId="478BB6D8" w14:textId="28F8E168" w:rsidR="003D45BE" w:rsidRPr="00D35C99" w:rsidRDefault="003D45BE" w:rsidP="007938F5">
      <w:pPr>
        <w:rPr>
          <w:sz w:val="24"/>
          <w:szCs w:val="24"/>
        </w:rPr>
      </w:pPr>
      <w:r w:rsidRPr="00D35C99">
        <w:rPr>
          <w:sz w:val="24"/>
          <w:szCs w:val="24"/>
        </w:rPr>
        <w:t>Call your local Famous Branch and provide them with the detailed information and they will start the paperwork to replace the unit.</w:t>
      </w:r>
      <w:r w:rsidR="00E57FB1" w:rsidRPr="00D35C99">
        <w:rPr>
          <w:sz w:val="24"/>
          <w:szCs w:val="24"/>
        </w:rPr>
        <w:t xml:space="preserve"> The</w:t>
      </w:r>
      <w:r w:rsidR="00CB171E" w:rsidRPr="00D35C99">
        <w:rPr>
          <w:sz w:val="24"/>
          <w:szCs w:val="24"/>
        </w:rPr>
        <w:t xml:space="preserve"> Famous Branch </w:t>
      </w:r>
      <w:r w:rsidR="00E57FB1" w:rsidRPr="00D35C99">
        <w:rPr>
          <w:sz w:val="24"/>
          <w:szCs w:val="24"/>
        </w:rPr>
        <w:t xml:space="preserve">will need </w:t>
      </w:r>
      <w:r w:rsidR="00CB752B" w:rsidRPr="00D35C99">
        <w:rPr>
          <w:sz w:val="24"/>
          <w:szCs w:val="24"/>
        </w:rPr>
        <w:t>all the information needed to file a warranty</w:t>
      </w:r>
      <w:r w:rsidR="005B45C8" w:rsidRPr="00D35C99">
        <w:rPr>
          <w:sz w:val="24"/>
          <w:szCs w:val="24"/>
        </w:rPr>
        <w:t xml:space="preserve">. </w:t>
      </w:r>
      <w:r w:rsidR="008477BE" w:rsidRPr="00D35C99">
        <w:rPr>
          <w:sz w:val="24"/>
          <w:szCs w:val="24"/>
        </w:rPr>
        <w:t xml:space="preserve">Be sure to include all </w:t>
      </w:r>
      <w:r w:rsidR="00E93444" w:rsidRPr="00D35C99">
        <w:rPr>
          <w:sz w:val="24"/>
          <w:szCs w:val="24"/>
        </w:rPr>
        <w:t>m</w:t>
      </w:r>
      <w:r w:rsidR="00883917" w:rsidRPr="00D35C99">
        <w:rPr>
          <w:sz w:val="24"/>
          <w:szCs w:val="24"/>
        </w:rPr>
        <w:t>odel</w:t>
      </w:r>
      <w:r w:rsidR="00317855" w:rsidRPr="00D35C99">
        <w:rPr>
          <w:sz w:val="24"/>
          <w:szCs w:val="24"/>
        </w:rPr>
        <w:t xml:space="preserve">s, </w:t>
      </w:r>
      <w:r w:rsidR="00E93444" w:rsidRPr="00D35C99">
        <w:rPr>
          <w:sz w:val="24"/>
          <w:szCs w:val="24"/>
        </w:rPr>
        <w:t>s</w:t>
      </w:r>
      <w:r w:rsidR="00883917" w:rsidRPr="00D35C99">
        <w:rPr>
          <w:sz w:val="24"/>
          <w:szCs w:val="24"/>
        </w:rPr>
        <w:t>erial</w:t>
      </w:r>
      <w:r w:rsidR="00317855" w:rsidRPr="00D35C99">
        <w:rPr>
          <w:sz w:val="24"/>
          <w:szCs w:val="24"/>
        </w:rPr>
        <w:t>s</w:t>
      </w:r>
      <w:r w:rsidR="00883917" w:rsidRPr="00D35C99">
        <w:rPr>
          <w:sz w:val="24"/>
          <w:szCs w:val="24"/>
        </w:rPr>
        <w:t xml:space="preserve"> </w:t>
      </w:r>
      <w:r w:rsidR="003275E1" w:rsidRPr="00D35C99">
        <w:rPr>
          <w:sz w:val="24"/>
          <w:szCs w:val="24"/>
        </w:rPr>
        <w:t>(be sure to include indoor coil/air handler if A/C or HP</w:t>
      </w:r>
      <w:r w:rsidR="005B4D97" w:rsidRPr="00D35C99">
        <w:rPr>
          <w:sz w:val="24"/>
          <w:szCs w:val="24"/>
        </w:rPr>
        <w:t>)</w:t>
      </w:r>
      <w:r w:rsidR="001B5F1B" w:rsidRPr="00D35C99">
        <w:rPr>
          <w:sz w:val="24"/>
          <w:szCs w:val="24"/>
        </w:rPr>
        <w:t xml:space="preserve">, </w:t>
      </w:r>
      <w:r w:rsidR="00E93444" w:rsidRPr="00D35C99">
        <w:rPr>
          <w:sz w:val="24"/>
          <w:szCs w:val="24"/>
        </w:rPr>
        <w:t>h</w:t>
      </w:r>
      <w:r w:rsidR="001B5F1B" w:rsidRPr="00D35C99">
        <w:rPr>
          <w:sz w:val="24"/>
          <w:szCs w:val="24"/>
        </w:rPr>
        <w:t>omeowner</w:t>
      </w:r>
      <w:r w:rsidR="00317855" w:rsidRPr="00D35C99">
        <w:rPr>
          <w:sz w:val="24"/>
          <w:szCs w:val="24"/>
        </w:rPr>
        <w:t xml:space="preserve"> </w:t>
      </w:r>
      <w:r w:rsidR="00E93444" w:rsidRPr="00D35C99">
        <w:rPr>
          <w:sz w:val="24"/>
          <w:szCs w:val="24"/>
        </w:rPr>
        <w:t>i</w:t>
      </w:r>
      <w:r w:rsidR="00317855" w:rsidRPr="00D35C99">
        <w:rPr>
          <w:sz w:val="24"/>
          <w:szCs w:val="24"/>
        </w:rPr>
        <w:t>nformation</w:t>
      </w:r>
      <w:r w:rsidR="00ED3D83" w:rsidRPr="00D35C99">
        <w:rPr>
          <w:sz w:val="24"/>
          <w:szCs w:val="24"/>
        </w:rPr>
        <w:t xml:space="preserve"> and </w:t>
      </w:r>
      <w:r w:rsidR="00E93444" w:rsidRPr="00D35C99">
        <w:rPr>
          <w:sz w:val="24"/>
          <w:szCs w:val="24"/>
        </w:rPr>
        <w:t>i</w:t>
      </w:r>
      <w:r w:rsidR="00ED3D83" w:rsidRPr="00D35C99">
        <w:rPr>
          <w:sz w:val="24"/>
          <w:szCs w:val="24"/>
        </w:rPr>
        <w:t xml:space="preserve">nstall </w:t>
      </w:r>
      <w:r w:rsidR="00E93444" w:rsidRPr="00D35C99">
        <w:rPr>
          <w:sz w:val="24"/>
          <w:szCs w:val="24"/>
        </w:rPr>
        <w:t>d</w:t>
      </w:r>
      <w:r w:rsidR="00ED3D83" w:rsidRPr="00D35C99">
        <w:rPr>
          <w:sz w:val="24"/>
          <w:szCs w:val="24"/>
        </w:rPr>
        <w:t>ate</w:t>
      </w:r>
      <w:r w:rsidR="00D212C2" w:rsidRPr="00D35C99">
        <w:rPr>
          <w:sz w:val="24"/>
          <w:szCs w:val="24"/>
        </w:rPr>
        <w:t>.</w:t>
      </w:r>
      <w:r w:rsidR="001B5F1B" w:rsidRPr="00D35C99">
        <w:rPr>
          <w:sz w:val="24"/>
          <w:szCs w:val="24"/>
        </w:rPr>
        <w:t xml:space="preserve"> </w:t>
      </w:r>
      <w:r w:rsidR="00CA73AB" w:rsidRPr="00D35C99">
        <w:rPr>
          <w:sz w:val="24"/>
          <w:szCs w:val="24"/>
        </w:rPr>
        <w:t xml:space="preserve">Normally if the DOA equipment is replaced instead of repaired </w:t>
      </w:r>
      <w:r w:rsidR="00B361BB" w:rsidRPr="00D35C99">
        <w:rPr>
          <w:sz w:val="24"/>
          <w:szCs w:val="24"/>
        </w:rPr>
        <w:t xml:space="preserve">there is no labor allowance. </w:t>
      </w:r>
      <w:r w:rsidR="00EC647A" w:rsidRPr="00D35C99">
        <w:rPr>
          <w:sz w:val="24"/>
          <w:szCs w:val="24"/>
        </w:rPr>
        <w:t>If a DOA unit is repaired</w:t>
      </w:r>
      <w:r w:rsidR="00AF56BF" w:rsidRPr="00D35C99">
        <w:rPr>
          <w:sz w:val="24"/>
          <w:szCs w:val="24"/>
        </w:rPr>
        <w:t>,</w:t>
      </w:r>
      <w:r w:rsidR="00EC647A" w:rsidRPr="00D35C99">
        <w:rPr>
          <w:sz w:val="24"/>
          <w:szCs w:val="24"/>
        </w:rPr>
        <w:t xml:space="preserve"> </w:t>
      </w:r>
      <w:r w:rsidR="00764815" w:rsidRPr="00D35C99">
        <w:rPr>
          <w:sz w:val="24"/>
          <w:szCs w:val="24"/>
        </w:rPr>
        <w:t xml:space="preserve">both </w:t>
      </w:r>
      <w:r w:rsidR="00B95D0D" w:rsidRPr="00D35C99">
        <w:rPr>
          <w:sz w:val="24"/>
          <w:szCs w:val="24"/>
        </w:rPr>
        <w:t xml:space="preserve">Major </w:t>
      </w:r>
      <w:r w:rsidR="00764815" w:rsidRPr="00D35C99">
        <w:rPr>
          <w:sz w:val="24"/>
          <w:szCs w:val="24"/>
        </w:rPr>
        <w:t xml:space="preserve">and </w:t>
      </w:r>
      <w:r w:rsidR="0077613C" w:rsidRPr="00D35C99">
        <w:rPr>
          <w:sz w:val="24"/>
          <w:szCs w:val="24"/>
        </w:rPr>
        <w:t>Minor (contactor, capacitor, fan motor</w:t>
      </w:r>
      <w:r w:rsidR="00764815" w:rsidRPr="00D35C99">
        <w:rPr>
          <w:sz w:val="24"/>
          <w:szCs w:val="24"/>
        </w:rPr>
        <w:t xml:space="preserve">) </w:t>
      </w:r>
      <w:r w:rsidR="008C2429" w:rsidRPr="00D35C99">
        <w:rPr>
          <w:sz w:val="24"/>
          <w:szCs w:val="24"/>
        </w:rPr>
        <w:t xml:space="preserve">repairs will automatically receive </w:t>
      </w:r>
      <w:r w:rsidR="00AF56BF" w:rsidRPr="00D35C99">
        <w:rPr>
          <w:sz w:val="24"/>
          <w:szCs w:val="24"/>
        </w:rPr>
        <w:t>a labor allowance.</w:t>
      </w:r>
      <w:r w:rsidR="00E61BE1" w:rsidRPr="00D35C99">
        <w:rPr>
          <w:sz w:val="24"/>
          <w:szCs w:val="24"/>
        </w:rPr>
        <w:t xml:space="preserve"> Labor allowance</w:t>
      </w:r>
      <w:r w:rsidR="5C36A8FA" w:rsidRPr="00D35C99">
        <w:rPr>
          <w:sz w:val="24"/>
          <w:szCs w:val="24"/>
        </w:rPr>
        <w:t>s</w:t>
      </w:r>
      <w:r w:rsidR="00E61BE1" w:rsidRPr="00D35C99">
        <w:rPr>
          <w:sz w:val="24"/>
          <w:szCs w:val="24"/>
        </w:rPr>
        <w:t xml:space="preserve"> are designed to cover the labor cost </w:t>
      </w:r>
      <w:r w:rsidR="00B5535E" w:rsidRPr="00D35C99">
        <w:rPr>
          <w:sz w:val="24"/>
          <w:szCs w:val="24"/>
        </w:rPr>
        <w:t xml:space="preserve">for repairs not the regular rate for a </w:t>
      </w:r>
      <w:r w:rsidR="007E4DB2" w:rsidRPr="00D35C99">
        <w:rPr>
          <w:sz w:val="24"/>
          <w:szCs w:val="24"/>
        </w:rPr>
        <w:t xml:space="preserve">service call and </w:t>
      </w:r>
      <w:r w:rsidR="00B5535E" w:rsidRPr="00D35C99">
        <w:rPr>
          <w:sz w:val="24"/>
          <w:szCs w:val="24"/>
        </w:rPr>
        <w:t>repair.</w:t>
      </w:r>
    </w:p>
    <w:p w14:paraId="55F24719" w14:textId="148C138C" w:rsidR="00CA1A13" w:rsidRPr="00D35C99" w:rsidRDefault="00860184" w:rsidP="007938F5">
      <w:pPr>
        <w:rPr>
          <w:sz w:val="24"/>
          <w:szCs w:val="24"/>
        </w:rPr>
      </w:pPr>
      <w:r w:rsidRPr="00D35C99">
        <w:rPr>
          <w:sz w:val="24"/>
          <w:szCs w:val="24"/>
        </w:rPr>
        <w:t>Famous Associate</w:t>
      </w:r>
      <w:r w:rsidR="008D6FE4" w:rsidRPr="00D35C99">
        <w:rPr>
          <w:sz w:val="24"/>
          <w:szCs w:val="24"/>
        </w:rPr>
        <w:t>’s</w:t>
      </w:r>
      <w:r w:rsidRPr="00D35C99">
        <w:rPr>
          <w:sz w:val="24"/>
          <w:szCs w:val="24"/>
        </w:rPr>
        <w:t>, please contact one of the following people in the order below to start the DOA process.</w:t>
      </w:r>
      <w:r w:rsidR="00977EFD" w:rsidRPr="00D35C99">
        <w:rPr>
          <w:sz w:val="24"/>
          <w:szCs w:val="24"/>
        </w:rPr>
        <w:t xml:space="preserve"> </w:t>
      </w:r>
      <w:r w:rsidR="003842A9" w:rsidRPr="00D35C99">
        <w:rPr>
          <w:sz w:val="24"/>
          <w:szCs w:val="24"/>
        </w:rPr>
        <w:t xml:space="preserve">If the people below are given </w:t>
      </w:r>
      <w:r w:rsidR="002F69D4" w:rsidRPr="00D35C99">
        <w:rPr>
          <w:sz w:val="24"/>
          <w:szCs w:val="24"/>
        </w:rPr>
        <w:t xml:space="preserve">complete accurate </w:t>
      </w:r>
      <w:r w:rsidR="003842A9" w:rsidRPr="00D35C99">
        <w:rPr>
          <w:sz w:val="24"/>
          <w:szCs w:val="24"/>
        </w:rPr>
        <w:t xml:space="preserve">information in writing </w:t>
      </w:r>
      <w:r w:rsidR="001F3202" w:rsidRPr="00D35C99">
        <w:rPr>
          <w:sz w:val="24"/>
          <w:szCs w:val="24"/>
        </w:rPr>
        <w:t xml:space="preserve">the authorization to replace DOA equipment </w:t>
      </w:r>
      <w:r w:rsidR="0077688B" w:rsidRPr="00D35C99">
        <w:rPr>
          <w:sz w:val="24"/>
          <w:szCs w:val="24"/>
        </w:rPr>
        <w:t xml:space="preserve">usually only takes one to two hours. Incomplete or </w:t>
      </w:r>
      <w:r w:rsidR="0082587C" w:rsidRPr="00D35C99">
        <w:rPr>
          <w:sz w:val="24"/>
          <w:szCs w:val="24"/>
        </w:rPr>
        <w:t xml:space="preserve">inaccurate information will delay </w:t>
      </w:r>
      <w:r w:rsidR="38F3469D" w:rsidRPr="00D35C99">
        <w:rPr>
          <w:sz w:val="24"/>
          <w:szCs w:val="24"/>
        </w:rPr>
        <w:t xml:space="preserve">the </w:t>
      </w:r>
      <w:r w:rsidR="0082587C" w:rsidRPr="00D35C99">
        <w:rPr>
          <w:sz w:val="24"/>
          <w:szCs w:val="24"/>
        </w:rPr>
        <w:t>response.</w:t>
      </w:r>
    </w:p>
    <w:p w14:paraId="5F0E5A29" w14:textId="1FA90D28" w:rsidR="006C5FF7" w:rsidRPr="00D35C99" w:rsidRDefault="006C5FF7" w:rsidP="007938F5">
      <w:pPr>
        <w:rPr>
          <w:sz w:val="24"/>
          <w:szCs w:val="24"/>
        </w:rPr>
      </w:pPr>
      <w:r w:rsidRPr="00D35C99">
        <w:rPr>
          <w:sz w:val="24"/>
          <w:szCs w:val="24"/>
        </w:rPr>
        <w:t>After you receive approval to replace a DOA unit</w:t>
      </w:r>
      <w:r w:rsidR="00853936" w:rsidRPr="00D35C99">
        <w:rPr>
          <w:sz w:val="24"/>
          <w:szCs w:val="24"/>
        </w:rPr>
        <w:t xml:space="preserve"> be sure you fully complete a startup sheet for the new equipment</w:t>
      </w:r>
      <w:r w:rsidR="008F5249" w:rsidRPr="00D35C99">
        <w:rPr>
          <w:sz w:val="24"/>
          <w:szCs w:val="24"/>
        </w:rPr>
        <w:t xml:space="preserve">. </w:t>
      </w:r>
      <w:r w:rsidR="00B04EFB" w:rsidRPr="00D35C99">
        <w:rPr>
          <w:sz w:val="24"/>
          <w:szCs w:val="24"/>
        </w:rPr>
        <w:t>Take pictures</w:t>
      </w:r>
      <w:r w:rsidR="00365159" w:rsidRPr="00D35C99">
        <w:rPr>
          <w:sz w:val="24"/>
          <w:szCs w:val="24"/>
        </w:rPr>
        <w:t xml:space="preserve"> (pictures required)</w:t>
      </w:r>
      <w:r w:rsidR="00B04EFB" w:rsidRPr="00D35C99">
        <w:rPr>
          <w:sz w:val="24"/>
          <w:szCs w:val="24"/>
        </w:rPr>
        <w:t xml:space="preserve"> of </w:t>
      </w:r>
      <w:r w:rsidR="005B45C8" w:rsidRPr="00D35C99">
        <w:rPr>
          <w:sz w:val="24"/>
          <w:szCs w:val="24"/>
        </w:rPr>
        <w:t>all</w:t>
      </w:r>
      <w:r w:rsidR="0013168B" w:rsidRPr="00D35C99">
        <w:rPr>
          <w:sz w:val="24"/>
          <w:szCs w:val="24"/>
        </w:rPr>
        <w:t xml:space="preserve"> </w:t>
      </w:r>
      <w:r w:rsidR="00B04EFB" w:rsidRPr="00D35C99">
        <w:rPr>
          <w:sz w:val="24"/>
          <w:szCs w:val="24"/>
        </w:rPr>
        <w:t>unit nameplate</w:t>
      </w:r>
      <w:r w:rsidR="00365159" w:rsidRPr="00D35C99">
        <w:rPr>
          <w:sz w:val="24"/>
          <w:szCs w:val="24"/>
        </w:rPr>
        <w:t>s (model/serial)</w:t>
      </w:r>
      <w:r w:rsidR="00B04EFB" w:rsidRPr="00D35C99">
        <w:rPr>
          <w:sz w:val="24"/>
          <w:szCs w:val="24"/>
        </w:rPr>
        <w:t xml:space="preserve"> </w:t>
      </w:r>
      <w:r w:rsidR="005B4A81" w:rsidRPr="00D35C99">
        <w:rPr>
          <w:sz w:val="24"/>
          <w:szCs w:val="24"/>
        </w:rPr>
        <w:t xml:space="preserve">and send them with </w:t>
      </w:r>
      <w:r w:rsidR="00A77878" w:rsidRPr="00D35C99">
        <w:rPr>
          <w:sz w:val="24"/>
          <w:szCs w:val="24"/>
        </w:rPr>
        <w:t>the start</w:t>
      </w:r>
      <w:r w:rsidR="00B04EFB" w:rsidRPr="00D35C99">
        <w:rPr>
          <w:sz w:val="24"/>
          <w:szCs w:val="24"/>
        </w:rPr>
        <w:t>-up</w:t>
      </w:r>
      <w:r w:rsidR="005B4A81" w:rsidRPr="00D35C99">
        <w:rPr>
          <w:sz w:val="24"/>
          <w:szCs w:val="24"/>
        </w:rPr>
        <w:t xml:space="preserve"> to </w:t>
      </w:r>
      <w:r w:rsidR="001B5543" w:rsidRPr="00D35C99">
        <w:rPr>
          <w:sz w:val="24"/>
          <w:szCs w:val="24"/>
        </w:rPr>
        <w:t xml:space="preserve">Jennica </w:t>
      </w:r>
      <w:hyperlink r:id="rId10" w:history="1">
        <w:r w:rsidR="00F35211" w:rsidRPr="00D35C99">
          <w:rPr>
            <w:rStyle w:val="Hyperlink"/>
            <w:sz w:val="24"/>
            <w:szCs w:val="24"/>
          </w:rPr>
          <w:t>jmessmore@famous-supply.com</w:t>
        </w:r>
      </w:hyperlink>
      <w:r w:rsidR="00F35211" w:rsidRPr="00D35C99">
        <w:rPr>
          <w:sz w:val="24"/>
          <w:szCs w:val="24"/>
        </w:rPr>
        <w:t xml:space="preserve"> </w:t>
      </w:r>
      <w:r w:rsidR="001B5543" w:rsidRPr="00D35C99">
        <w:rPr>
          <w:sz w:val="24"/>
          <w:szCs w:val="24"/>
        </w:rPr>
        <w:t>or your Famous branch</w:t>
      </w:r>
      <w:r w:rsidR="005B45C8" w:rsidRPr="00D35C99">
        <w:rPr>
          <w:sz w:val="24"/>
          <w:szCs w:val="24"/>
        </w:rPr>
        <w:t xml:space="preserve">. </w:t>
      </w:r>
      <w:r w:rsidR="008F5249" w:rsidRPr="00D35C99">
        <w:rPr>
          <w:sz w:val="24"/>
          <w:szCs w:val="24"/>
        </w:rPr>
        <w:t xml:space="preserve">Most equipment has a </w:t>
      </w:r>
      <w:r w:rsidR="008F5249" w:rsidRPr="00D35C99">
        <w:rPr>
          <w:sz w:val="24"/>
          <w:szCs w:val="24"/>
        </w:rPr>
        <w:lastRenderedPageBreak/>
        <w:t xml:space="preserve">startup sheet included in the unit instructions. If you need a </w:t>
      </w:r>
      <w:r w:rsidR="005B45C8" w:rsidRPr="00D35C99">
        <w:rPr>
          <w:sz w:val="24"/>
          <w:szCs w:val="24"/>
        </w:rPr>
        <w:t>copy,</w:t>
      </w:r>
      <w:r w:rsidR="008F5249" w:rsidRPr="00D35C99">
        <w:rPr>
          <w:sz w:val="24"/>
          <w:szCs w:val="24"/>
        </w:rPr>
        <w:t xml:space="preserve"> just ask the Famous Branch for </w:t>
      </w:r>
      <w:r w:rsidR="005B0D93" w:rsidRPr="00D35C99">
        <w:rPr>
          <w:sz w:val="24"/>
          <w:szCs w:val="24"/>
        </w:rPr>
        <w:t xml:space="preserve">a </w:t>
      </w:r>
      <w:r w:rsidR="005B45C8" w:rsidRPr="00D35C99">
        <w:rPr>
          <w:sz w:val="24"/>
          <w:szCs w:val="24"/>
        </w:rPr>
        <w:t>copy,</w:t>
      </w:r>
      <w:r w:rsidR="005B0D93" w:rsidRPr="00D35C99">
        <w:rPr>
          <w:sz w:val="24"/>
          <w:szCs w:val="24"/>
        </w:rPr>
        <w:t xml:space="preserve"> or </w:t>
      </w:r>
      <w:r w:rsidR="0019464E" w:rsidRPr="00D35C99">
        <w:rPr>
          <w:sz w:val="24"/>
          <w:szCs w:val="24"/>
        </w:rPr>
        <w:t xml:space="preserve">go to </w:t>
      </w:r>
      <w:hyperlink r:id="rId11" w:history="1">
        <w:r w:rsidR="00E34A72" w:rsidRPr="00D35C99">
          <w:rPr>
            <w:rStyle w:val="Hyperlink"/>
            <w:sz w:val="24"/>
            <w:szCs w:val="24"/>
          </w:rPr>
          <w:t>www.famous-supply.com</w:t>
        </w:r>
      </w:hyperlink>
      <w:r w:rsidR="00E34A72" w:rsidRPr="00D35C99">
        <w:rPr>
          <w:sz w:val="24"/>
          <w:szCs w:val="24"/>
        </w:rPr>
        <w:t xml:space="preserve"> and scroll down to resources and click on </w:t>
      </w:r>
      <w:r w:rsidR="005A57FC" w:rsidRPr="00D35C99">
        <w:rPr>
          <w:sz w:val="24"/>
          <w:szCs w:val="24"/>
        </w:rPr>
        <w:t>HVAC Startup Sheets.</w:t>
      </w:r>
    </w:p>
    <w:p w14:paraId="33DF8686" w14:textId="50F963ED" w:rsidR="0049600E" w:rsidRPr="00D35C99" w:rsidRDefault="0049600E" w:rsidP="007938F5">
      <w:pPr>
        <w:rPr>
          <w:sz w:val="24"/>
          <w:szCs w:val="24"/>
        </w:rPr>
      </w:pPr>
      <w:r w:rsidRPr="00D35C99">
        <w:rPr>
          <w:sz w:val="24"/>
          <w:szCs w:val="24"/>
        </w:rPr>
        <w:t xml:space="preserve">Do not just fill in the blanks. </w:t>
      </w:r>
      <w:r w:rsidR="00DE18CD" w:rsidRPr="00D35C99">
        <w:rPr>
          <w:sz w:val="24"/>
          <w:szCs w:val="24"/>
        </w:rPr>
        <w:t xml:space="preserve">Take the readings accurately. About 80% of the </w:t>
      </w:r>
      <w:r w:rsidR="005B45C8" w:rsidRPr="00D35C99">
        <w:rPr>
          <w:sz w:val="24"/>
          <w:szCs w:val="24"/>
        </w:rPr>
        <w:t>startup’s,</w:t>
      </w:r>
      <w:r w:rsidR="00DE18CD" w:rsidRPr="00D35C99">
        <w:rPr>
          <w:sz w:val="24"/>
          <w:szCs w:val="24"/>
        </w:rPr>
        <w:t xml:space="preserve"> we receive </w:t>
      </w:r>
      <w:r w:rsidR="0006116C" w:rsidRPr="00D35C99">
        <w:rPr>
          <w:sz w:val="24"/>
          <w:szCs w:val="24"/>
        </w:rPr>
        <w:t xml:space="preserve">are not completed correctly. Many of them are rejected by the </w:t>
      </w:r>
      <w:r w:rsidR="002966D5" w:rsidRPr="00D35C99">
        <w:rPr>
          <w:sz w:val="24"/>
          <w:szCs w:val="24"/>
        </w:rPr>
        <w:t>factory</w:t>
      </w:r>
      <w:r w:rsidR="00B9349D" w:rsidRPr="00D35C99">
        <w:rPr>
          <w:sz w:val="24"/>
          <w:szCs w:val="24"/>
        </w:rPr>
        <w:t xml:space="preserve"> and we cannot get credit until they accept the startup.</w:t>
      </w:r>
    </w:p>
    <w:p w14:paraId="4A9E60A0" w14:textId="77777777" w:rsidR="00860184" w:rsidRPr="00D35C99" w:rsidRDefault="00860184" w:rsidP="007938F5">
      <w:pPr>
        <w:rPr>
          <w:sz w:val="24"/>
          <w:szCs w:val="24"/>
        </w:rPr>
      </w:pPr>
      <w:r w:rsidRPr="00D35C99">
        <w:rPr>
          <w:sz w:val="24"/>
          <w:szCs w:val="24"/>
        </w:rPr>
        <w:t>Allied Residential:</w:t>
      </w:r>
    </w:p>
    <w:p w14:paraId="7A684BCB" w14:textId="77777777" w:rsidR="0097595B" w:rsidRDefault="00041C88" w:rsidP="000F4983">
      <w:pPr>
        <w:ind w:firstLine="720"/>
        <w:rPr>
          <w:sz w:val="24"/>
          <w:szCs w:val="24"/>
        </w:rPr>
      </w:pPr>
      <w:r>
        <w:rPr>
          <w:sz w:val="24"/>
          <w:szCs w:val="24"/>
        </w:rPr>
        <w:t>Bill Molica 330-858-</w:t>
      </w:r>
      <w:r w:rsidR="0097595B">
        <w:rPr>
          <w:sz w:val="24"/>
          <w:szCs w:val="24"/>
        </w:rPr>
        <w:t>2354</w:t>
      </w:r>
    </w:p>
    <w:p w14:paraId="7BEFDFE3" w14:textId="25812C04" w:rsidR="0097595B" w:rsidRDefault="0097595B" w:rsidP="000F4983">
      <w:pPr>
        <w:ind w:firstLine="720"/>
        <w:rPr>
          <w:sz w:val="24"/>
          <w:szCs w:val="24"/>
        </w:rPr>
      </w:pPr>
      <w:r>
        <w:rPr>
          <w:sz w:val="24"/>
          <w:szCs w:val="24"/>
        </w:rPr>
        <w:t xml:space="preserve">Steve Dlesk </w:t>
      </w:r>
      <w:r w:rsidR="004E26D0">
        <w:rPr>
          <w:sz w:val="24"/>
          <w:szCs w:val="24"/>
        </w:rPr>
        <w:t>330-819-1588</w:t>
      </w:r>
    </w:p>
    <w:p w14:paraId="3D4CC9B8" w14:textId="77777777" w:rsidR="007B4BA2" w:rsidRDefault="00860184" w:rsidP="00847944">
      <w:pPr>
        <w:ind w:firstLine="720"/>
        <w:rPr>
          <w:sz w:val="24"/>
          <w:szCs w:val="24"/>
        </w:rPr>
      </w:pPr>
      <w:r w:rsidRPr="00D35C99">
        <w:rPr>
          <w:sz w:val="24"/>
          <w:szCs w:val="24"/>
        </w:rPr>
        <w:t>Jennica Messmore 33</w:t>
      </w:r>
      <w:r w:rsidR="007B4BA2">
        <w:rPr>
          <w:sz w:val="24"/>
          <w:szCs w:val="24"/>
        </w:rPr>
        <w:t>0-958-3567</w:t>
      </w:r>
    </w:p>
    <w:p w14:paraId="2834469B" w14:textId="611D54D8" w:rsidR="000F4983" w:rsidRDefault="000F4983" w:rsidP="00847944">
      <w:pPr>
        <w:ind w:firstLine="720"/>
        <w:rPr>
          <w:sz w:val="24"/>
          <w:szCs w:val="24"/>
        </w:rPr>
      </w:pPr>
      <w:r w:rsidRPr="00D35C99">
        <w:rPr>
          <w:sz w:val="24"/>
          <w:szCs w:val="24"/>
        </w:rPr>
        <w:t>Ken Flesher 419-681-0365</w:t>
      </w:r>
    </w:p>
    <w:p w14:paraId="365DE39B" w14:textId="57FE535F" w:rsidR="00336731" w:rsidRPr="00D35C99" w:rsidRDefault="00336731" w:rsidP="000F4983">
      <w:pPr>
        <w:ind w:firstLine="720"/>
        <w:rPr>
          <w:sz w:val="24"/>
          <w:szCs w:val="24"/>
        </w:rPr>
      </w:pPr>
      <w:r>
        <w:rPr>
          <w:sz w:val="24"/>
          <w:szCs w:val="24"/>
        </w:rPr>
        <w:t>Bob Sattler 419-461-9757</w:t>
      </w:r>
    </w:p>
    <w:p w14:paraId="0327733E" w14:textId="77777777" w:rsidR="00343576" w:rsidRDefault="00343576" w:rsidP="007938F5">
      <w:pPr>
        <w:rPr>
          <w:sz w:val="24"/>
          <w:szCs w:val="24"/>
        </w:rPr>
      </w:pPr>
    </w:p>
    <w:p w14:paraId="7885837E" w14:textId="250670F0" w:rsidR="000F4983" w:rsidRPr="00D35C99" w:rsidRDefault="000F4983" w:rsidP="007938F5">
      <w:pPr>
        <w:rPr>
          <w:sz w:val="24"/>
          <w:szCs w:val="24"/>
        </w:rPr>
      </w:pPr>
      <w:r w:rsidRPr="00D35C99">
        <w:rPr>
          <w:sz w:val="24"/>
          <w:szCs w:val="24"/>
        </w:rPr>
        <w:t>Allied Commercial and Magic</w:t>
      </w:r>
      <w:r w:rsidR="006F0D4F" w:rsidRPr="00D35C99">
        <w:rPr>
          <w:sz w:val="24"/>
          <w:szCs w:val="24"/>
        </w:rPr>
        <w:t>-</w:t>
      </w:r>
      <w:r w:rsidRPr="00D35C99">
        <w:rPr>
          <w:sz w:val="24"/>
          <w:szCs w:val="24"/>
        </w:rPr>
        <w:t>Pak:</w:t>
      </w:r>
    </w:p>
    <w:p w14:paraId="7AD3A8FA" w14:textId="77777777" w:rsidR="00343576" w:rsidRDefault="005272D1" w:rsidP="000F4983">
      <w:pPr>
        <w:ind w:firstLine="720"/>
        <w:rPr>
          <w:sz w:val="24"/>
          <w:szCs w:val="24"/>
        </w:rPr>
      </w:pPr>
      <w:r>
        <w:rPr>
          <w:sz w:val="24"/>
          <w:szCs w:val="24"/>
        </w:rPr>
        <w:t xml:space="preserve">Bob Sattler </w:t>
      </w:r>
      <w:r w:rsidR="00343576">
        <w:rPr>
          <w:sz w:val="24"/>
          <w:szCs w:val="24"/>
        </w:rPr>
        <w:t>419-461-9757</w:t>
      </w:r>
    </w:p>
    <w:p w14:paraId="35127B26" w14:textId="2AC8F7B5" w:rsidR="000F4983" w:rsidRPr="00D35C99" w:rsidRDefault="000F4983" w:rsidP="000F4983">
      <w:pPr>
        <w:ind w:firstLine="720"/>
        <w:rPr>
          <w:sz w:val="24"/>
          <w:szCs w:val="24"/>
        </w:rPr>
      </w:pPr>
      <w:r w:rsidRPr="00D35C99">
        <w:rPr>
          <w:sz w:val="24"/>
          <w:szCs w:val="24"/>
        </w:rPr>
        <w:t>Jennica Messmore 330-</w:t>
      </w:r>
      <w:r w:rsidR="00D60C14" w:rsidRPr="00D35C99">
        <w:rPr>
          <w:sz w:val="24"/>
          <w:szCs w:val="24"/>
        </w:rPr>
        <w:t>9</w:t>
      </w:r>
      <w:r w:rsidR="003A08A6">
        <w:rPr>
          <w:sz w:val="24"/>
          <w:szCs w:val="24"/>
        </w:rPr>
        <w:t>58-3567</w:t>
      </w:r>
    </w:p>
    <w:p w14:paraId="2F8E0E80" w14:textId="037C918E" w:rsidR="000F4983" w:rsidRDefault="000F4983" w:rsidP="007B4BA2">
      <w:pPr>
        <w:ind w:firstLine="720"/>
        <w:rPr>
          <w:sz w:val="24"/>
          <w:szCs w:val="24"/>
        </w:rPr>
      </w:pPr>
      <w:r w:rsidRPr="00D35C99">
        <w:rPr>
          <w:sz w:val="24"/>
          <w:szCs w:val="24"/>
        </w:rPr>
        <w:t>Ken Flesher 419-681-0365</w:t>
      </w:r>
    </w:p>
    <w:p w14:paraId="15F3BEB4" w14:textId="77777777" w:rsidR="005272D1" w:rsidRPr="00D35C99" w:rsidRDefault="005272D1" w:rsidP="005272D1">
      <w:pPr>
        <w:ind w:firstLine="720"/>
        <w:rPr>
          <w:sz w:val="24"/>
          <w:szCs w:val="24"/>
        </w:rPr>
      </w:pPr>
    </w:p>
    <w:p w14:paraId="6027BD23" w14:textId="77777777" w:rsidR="000F4983" w:rsidRPr="00D35C99" w:rsidRDefault="000F4983" w:rsidP="000F4983">
      <w:pPr>
        <w:rPr>
          <w:sz w:val="24"/>
          <w:szCs w:val="24"/>
        </w:rPr>
      </w:pPr>
      <w:r w:rsidRPr="00D35C99">
        <w:rPr>
          <w:sz w:val="24"/>
          <w:szCs w:val="24"/>
        </w:rPr>
        <w:t>Luxaire Residential and Commercial:</w:t>
      </w:r>
    </w:p>
    <w:p w14:paraId="1D432CD5" w14:textId="77777777" w:rsidR="00057F10" w:rsidRDefault="00057F10" w:rsidP="000F4983">
      <w:pPr>
        <w:ind w:firstLine="720"/>
        <w:rPr>
          <w:sz w:val="24"/>
          <w:szCs w:val="24"/>
        </w:rPr>
      </w:pPr>
      <w:r>
        <w:rPr>
          <w:sz w:val="24"/>
          <w:szCs w:val="24"/>
        </w:rPr>
        <w:t>Bill Molica 330-858-2354</w:t>
      </w:r>
    </w:p>
    <w:p w14:paraId="7F61119B" w14:textId="227CE010" w:rsidR="00057F10" w:rsidRDefault="00057F10" w:rsidP="000F4983">
      <w:pPr>
        <w:ind w:firstLine="720"/>
        <w:rPr>
          <w:sz w:val="24"/>
          <w:szCs w:val="24"/>
        </w:rPr>
      </w:pPr>
      <w:r>
        <w:rPr>
          <w:sz w:val="24"/>
          <w:szCs w:val="24"/>
        </w:rPr>
        <w:t xml:space="preserve">Dave Vrobel </w:t>
      </w:r>
      <w:r w:rsidR="00E57DA2">
        <w:rPr>
          <w:sz w:val="24"/>
          <w:szCs w:val="24"/>
        </w:rPr>
        <w:t>814-340-0807</w:t>
      </w:r>
    </w:p>
    <w:p w14:paraId="7C319187" w14:textId="11CBD687" w:rsidR="000F4983" w:rsidRPr="00D35C99" w:rsidRDefault="000F4983" w:rsidP="00663DE2">
      <w:pPr>
        <w:ind w:firstLine="720"/>
        <w:rPr>
          <w:sz w:val="24"/>
          <w:szCs w:val="24"/>
        </w:rPr>
      </w:pPr>
      <w:r w:rsidRPr="00D35C99">
        <w:rPr>
          <w:sz w:val="24"/>
          <w:szCs w:val="24"/>
        </w:rPr>
        <w:t>Jennica Messmore 330-9</w:t>
      </w:r>
      <w:r w:rsidR="003A08A6">
        <w:rPr>
          <w:sz w:val="24"/>
          <w:szCs w:val="24"/>
        </w:rPr>
        <w:t>58-3567</w:t>
      </w:r>
    </w:p>
    <w:p w14:paraId="1880AEFD" w14:textId="77777777" w:rsidR="003540CA" w:rsidRDefault="006745B7" w:rsidP="00CC2570">
      <w:pPr>
        <w:ind w:firstLine="720"/>
        <w:rPr>
          <w:sz w:val="24"/>
          <w:szCs w:val="24"/>
        </w:rPr>
      </w:pPr>
      <w:r>
        <w:rPr>
          <w:sz w:val="24"/>
          <w:szCs w:val="24"/>
        </w:rPr>
        <w:t xml:space="preserve">Jeff Zofchak </w:t>
      </w:r>
      <w:r w:rsidR="003540CA">
        <w:rPr>
          <w:sz w:val="24"/>
          <w:szCs w:val="24"/>
        </w:rPr>
        <w:t>(216) 210-5680</w:t>
      </w:r>
    </w:p>
    <w:p w14:paraId="14A8D478" w14:textId="6BC26F53" w:rsidR="00CC2570" w:rsidRPr="00D35C99" w:rsidRDefault="00CC2570" w:rsidP="000A6F6A">
      <w:pPr>
        <w:rPr>
          <w:sz w:val="24"/>
          <w:szCs w:val="24"/>
        </w:rPr>
      </w:pPr>
    </w:p>
    <w:p w14:paraId="1881759D" w14:textId="3989B944" w:rsidR="005519FB" w:rsidRPr="00D35C99" w:rsidRDefault="005519FB" w:rsidP="00CC2570">
      <w:pPr>
        <w:ind w:firstLine="720"/>
        <w:rPr>
          <w:sz w:val="24"/>
          <w:szCs w:val="24"/>
        </w:rPr>
      </w:pPr>
    </w:p>
    <w:p w14:paraId="3E6CB177" w14:textId="77777777" w:rsidR="002154A1" w:rsidRDefault="002154A1" w:rsidP="00416FE6">
      <w:pPr>
        <w:jc w:val="center"/>
        <w:rPr>
          <w:sz w:val="32"/>
          <w:szCs w:val="32"/>
        </w:rPr>
      </w:pPr>
    </w:p>
    <w:p w14:paraId="50D4B702" w14:textId="77777777" w:rsidR="002154A1" w:rsidRDefault="002154A1" w:rsidP="00416FE6">
      <w:pPr>
        <w:jc w:val="center"/>
        <w:rPr>
          <w:sz w:val="32"/>
          <w:szCs w:val="32"/>
        </w:rPr>
      </w:pPr>
    </w:p>
    <w:p w14:paraId="6EEDFADC" w14:textId="77777777" w:rsidR="002154A1" w:rsidRDefault="002154A1" w:rsidP="00416FE6">
      <w:pPr>
        <w:jc w:val="center"/>
        <w:rPr>
          <w:sz w:val="32"/>
          <w:szCs w:val="32"/>
        </w:rPr>
      </w:pPr>
    </w:p>
    <w:p w14:paraId="1DC0C238" w14:textId="77777777" w:rsidR="002154A1" w:rsidRDefault="002154A1" w:rsidP="00416FE6">
      <w:pPr>
        <w:jc w:val="center"/>
        <w:rPr>
          <w:sz w:val="32"/>
          <w:szCs w:val="32"/>
        </w:rPr>
      </w:pPr>
    </w:p>
    <w:p w14:paraId="7FE2B3A7" w14:textId="77777777" w:rsidR="002154A1" w:rsidRDefault="002154A1" w:rsidP="00416FE6">
      <w:pPr>
        <w:jc w:val="center"/>
        <w:rPr>
          <w:sz w:val="32"/>
          <w:szCs w:val="32"/>
        </w:rPr>
      </w:pPr>
    </w:p>
    <w:p w14:paraId="73952623" w14:textId="06E7A647" w:rsidR="005519FB" w:rsidRPr="00D35C99" w:rsidRDefault="00416FE6" w:rsidP="00416FE6">
      <w:pPr>
        <w:jc w:val="center"/>
        <w:rPr>
          <w:sz w:val="32"/>
          <w:szCs w:val="32"/>
        </w:rPr>
      </w:pPr>
      <w:r w:rsidRPr="00D35C99">
        <w:rPr>
          <w:sz w:val="32"/>
          <w:szCs w:val="32"/>
        </w:rPr>
        <w:t>Major Compo</w:t>
      </w:r>
      <w:r w:rsidR="00CE449C" w:rsidRPr="00D35C99">
        <w:rPr>
          <w:sz w:val="32"/>
          <w:szCs w:val="32"/>
        </w:rPr>
        <w:t>ne</w:t>
      </w:r>
      <w:r w:rsidRPr="00D35C99">
        <w:rPr>
          <w:sz w:val="32"/>
          <w:szCs w:val="32"/>
        </w:rPr>
        <w:t>nt Failure</w:t>
      </w:r>
      <w:r w:rsidR="00E57FB1" w:rsidRPr="00D35C99">
        <w:rPr>
          <w:sz w:val="32"/>
          <w:szCs w:val="32"/>
        </w:rPr>
        <w:t xml:space="preserve"> Within One Year </w:t>
      </w:r>
      <w:r w:rsidR="007935AA" w:rsidRPr="00D35C99">
        <w:rPr>
          <w:sz w:val="32"/>
          <w:szCs w:val="32"/>
        </w:rPr>
        <w:t>o</w:t>
      </w:r>
      <w:r w:rsidR="00E57FB1" w:rsidRPr="00D35C99">
        <w:rPr>
          <w:sz w:val="32"/>
          <w:szCs w:val="32"/>
        </w:rPr>
        <w:t>f Installation</w:t>
      </w:r>
    </w:p>
    <w:p w14:paraId="66C67D1C" w14:textId="438A1A00" w:rsidR="00B05A24" w:rsidRPr="00D35C99" w:rsidRDefault="00554D3C" w:rsidP="002A0012">
      <w:pPr>
        <w:rPr>
          <w:sz w:val="24"/>
          <w:szCs w:val="24"/>
        </w:rPr>
      </w:pPr>
      <w:r w:rsidRPr="00D35C99">
        <w:rPr>
          <w:sz w:val="24"/>
          <w:szCs w:val="24"/>
        </w:rPr>
        <w:t xml:space="preserve">Replacing </w:t>
      </w:r>
      <w:r w:rsidR="00F97961" w:rsidRPr="00D35C99">
        <w:rPr>
          <w:sz w:val="24"/>
          <w:szCs w:val="24"/>
        </w:rPr>
        <w:t xml:space="preserve">a unit within one year of installation is based on brand and </w:t>
      </w:r>
      <w:r w:rsidR="004D70B7" w:rsidRPr="00D35C99">
        <w:rPr>
          <w:sz w:val="24"/>
          <w:szCs w:val="24"/>
        </w:rPr>
        <w:t xml:space="preserve">is on a </w:t>
      </w:r>
      <w:r w:rsidR="005B45C8" w:rsidRPr="00D35C99">
        <w:rPr>
          <w:sz w:val="24"/>
          <w:szCs w:val="24"/>
        </w:rPr>
        <w:t>case-by-case</w:t>
      </w:r>
      <w:r w:rsidR="004D70B7" w:rsidRPr="00D35C99">
        <w:rPr>
          <w:sz w:val="24"/>
          <w:szCs w:val="24"/>
        </w:rPr>
        <w:t xml:space="preserve"> basis. </w:t>
      </w:r>
      <w:r w:rsidR="005B45C8" w:rsidRPr="00D35C99">
        <w:rPr>
          <w:sz w:val="24"/>
          <w:szCs w:val="24"/>
        </w:rPr>
        <w:t>Equipment</w:t>
      </w:r>
      <w:r w:rsidR="007B584C" w:rsidRPr="00D35C99">
        <w:rPr>
          <w:sz w:val="24"/>
          <w:szCs w:val="24"/>
        </w:rPr>
        <w:t xml:space="preserve"> with a </w:t>
      </w:r>
      <w:r w:rsidR="00CD4F42" w:rsidRPr="00D35C99">
        <w:rPr>
          <w:sz w:val="24"/>
          <w:szCs w:val="24"/>
        </w:rPr>
        <w:t>major component failur</w:t>
      </w:r>
      <w:r w:rsidR="005B45C8">
        <w:rPr>
          <w:sz w:val="24"/>
          <w:szCs w:val="24"/>
        </w:rPr>
        <w:t>e</w:t>
      </w:r>
      <w:r w:rsidR="007B584C" w:rsidRPr="00D35C99">
        <w:rPr>
          <w:sz w:val="24"/>
          <w:szCs w:val="24"/>
        </w:rPr>
        <w:t xml:space="preserve"> </w:t>
      </w:r>
      <w:r w:rsidR="005B45C8">
        <w:rPr>
          <w:sz w:val="24"/>
          <w:szCs w:val="24"/>
        </w:rPr>
        <w:t xml:space="preserve">generally must </w:t>
      </w:r>
      <w:r w:rsidR="007B584C" w:rsidRPr="00D35C99">
        <w:rPr>
          <w:sz w:val="24"/>
          <w:szCs w:val="24"/>
        </w:rPr>
        <w:t>be repaired not replaced</w:t>
      </w:r>
      <w:r w:rsidR="00445E97" w:rsidRPr="00D35C99">
        <w:rPr>
          <w:sz w:val="24"/>
          <w:szCs w:val="24"/>
        </w:rPr>
        <w:t>.</w:t>
      </w:r>
      <w:r w:rsidR="00B70293" w:rsidRPr="00D35C99">
        <w:rPr>
          <w:sz w:val="24"/>
          <w:szCs w:val="24"/>
        </w:rPr>
        <w:t xml:space="preserve"> All minor component</w:t>
      </w:r>
      <w:r w:rsidR="001B092D" w:rsidRPr="00D35C99">
        <w:rPr>
          <w:sz w:val="24"/>
          <w:szCs w:val="24"/>
        </w:rPr>
        <w:t xml:space="preserve"> failures must be repaired</w:t>
      </w:r>
      <w:r w:rsidR="009D1CFF" w:rsidRPr="00D35C99">
        <w:rPr>
          <w:sz w:val="24"/>
          <w:szCs w:val="24"/>
        </w:rPr>
        <w:t>.</w:t>
      </w:r>
      <w:r w:rsidR="00266C53" w:rsidRPr="00D35C99">
        <w:rPr>
          <w:sz w:val="24"/>
          <w:szCs w:val="24"/>
        </w:rPr>
        <w:t xml:space="preserve"> </w:t>
      </w:r>
      <w:r w:rsidR="00C95155" w:rsidRPr="00D35C99">
        <w:rPr>
          <w:sz w:val="24"/>
          <w:szCs w:val="24"/>
        </w:rPr>
        <w:t xml:space="preserve">This is especially true of the </w:t>
      </w:r>
      <w:r w:rsidR="005B45C8" w:rsidRPr="00D35C99">
        <w:rPr>
          <w:sz w:val="24"/>
          <w:szCs w:val="24"/>
        </w:rPr>
        <w:t>over-the-counter</w:t>
      </w:r>
      <w:r w:rsidR="00761FFA" w:rsidRPr="00D35C99">
        <w:rPr>
          <w:sz w:val="24"/>
          <w:szCs w:val="24"/>
        </w:rPr>
        <w:t xml:space="preserve"> brands. </w:t>
      </w:r>
      <w:r w:rsidR="00445E97" w:rsidRPr="00D35C99">
        <w:rPr>
          <w:sz w:val="24"/>
          <w:szCs w:val="24"/>
        </w:rPr>
        <w:t>W</w:t>
      </w:r>
      <w:r w:rsidR="00980968" w:rsidRPr="00D35C99">
        <w:rPr>
          <w:sz w:val="24"/>
          <w:szCs w:val="24"/>
        </w:rPr>
        <w:t xml:space="preserve">hen </w:t>
      </w:r>
      <w:r w:rsidR="009F01A5" w:rsidRPr="00D35C99">
        <w:rPr>
          <w:sz w:val="24"/>
          <w:szCs w:val="24"/>
        </w:rPr>
        <w:t>10-parts year</w:t>
      </w:r>
      <w:r w:rsidR="00445E97" w:rsidRPr="00D35C99">
        <w:rPr>
          <w:sz w:val="24"/>
          <w:szCs w:val="24"/>
        </w:rPr>
        <w:t xml:space="preserve"> warranties </w:t>
      </w:r>
      <w:r w:rsidR="00980968" w:rsidRPr="00D35C99">
        <w:rPr>
          <w:sz w:val="24"/>
          <w:szCs w:val="24"/>
        </w:rPr>
        <w:t xml:space="preserve">became the </w:t>
      </w:r>
      <w:r w:rsidR="009308F2" w:rsidRPr="00D35C99">
        <w:rPr>
          <w:sz w:val="24"/>
          <w:szCs w:val="24"/>
        </w:rPr>
        <w:t xml:space="preserve">norm </w:t>
      </w:r>
      <w:r w:rsidR="00445E97" w:rsidRPr="00D35C99">
        <w:rPr>
          <w:sz w:val="24"/>
          <w:szCs w:val="24"/>
        </w:rPr>
        <w:t xml:space="preserve">the </w:t>
      </w:r>
      <w:r w:rsidR="009F01A5" w:rsidRPr="00D35C99">
        <w:rPr>
          <w:sz w:val="24"/>
          <w:szCs w:val="24"/>
        </w:rPr>
        <w:t>manufacture’s</w:t>
      </w:r>
      <w:r w:rsidR="009308F2" w:rsidRPr="00D35C99">
        <w:rPr>
          <w:sz w:val="24"/>
          <w:szCs w:val="24"/>
        </w:rPr>
        <w:t xml:space="preserve"> started requiring repairs to help offset the cost of </w:t>
      </w:r>
      <w:r w:rsidR="00532EB4" w:rsidRPr="00D35C99">
        <w:rPr>
          <w:sz w:val="24"/>
          <w:szCs w:val="24"/>
        </w:rPr>
        <w:t>the 10</w:t>
      </w:r>
      <w:r w:rsidR="00722A0F" w:rsidRPr="00D35C99">
        <w:rPr>
          <w:sz w:val="24"/>
          <w:szCs w:val="24"/>
        </w:rPr>
        <w:t>-</w:t>
      </w:r>
      <w:r w:rsidR="00532EB4" w:rsidRPr="00D35C99">
        <w:rPr>
          <w:sz w:val="24"/>
          <w:szCs w:val="24"/>
        </w:rPr>
        <w:t xml:space="preserve">year </w:t>
      </w:r>
      <w:r w:rsidR="009E1C68" w:rsidRPr="00D35C99">
        <w:rPr>
          <w:sz w:val="24"/>
          <w:szCs w:val="24"/>
        </w:rPr>
        <w:t xml:space="preserve">parts </w:t>
      </w:r>
      <w:r w:rsidR="009308F2" w:rsidRPr="00D35C99">
        <w:rPr>
          <w:sz w:val="24"/>
          <w:szCs w:val="24"/>
        </w:rPr>
        <w:t xml:space="preserve">warranties. </w:t>
      </w:r>
      <w:r w:rsidR="00761FFA" w:rsidRPr="00D35C99">
        <w:rPr>
          <w:sz w:val="24"/>
          <w:szCs w:val="24"/>
        </w:rPr>
        <w:t xml:space="preserve">Exceptions can be made to this rule. The best chance </w:t>
      </w:r>
      <w:r w:rsidR="006C5FF7" w:rsidRPr="00D35C99">
        <w:rPr>
          <w:sz w:val="24"/>
          <w:szCs w:val="24"/>
        </w:rPr>
        <w:t xml:space="preserve">of </w:t>
      </w:r>
      <w:r w:rsidR="0058246D" w:rsidRPr="00D35C99">
        <w:rPr>
          <w:sz w:val="24"/>
          <w:szCs w:val="24"/>
        </w:rPr>
        <w:t xml:space="preserve">getting an exception is documentation. </w:t>
      </w:r>
      <w:r w:rsidR="00E15AEF" w:rsidRPr="00D35C99">
        <w:rPr>
          <w:sz w:val="24"/>
          <w:szCs w:val="24"/>
        </w:rPr>
        <w:t xml:space="preserve">If you have made several trips to the job for problems and have not filled out a service </w:t>
      </w:r>
      <w:r w:rsidR="004D0181" w:rsidRPr="00D35C99">
        <w:rPr>
          <w:sz w:val="24"/>
          <w:szCs w:val="24"/>
        </w:rPr>
        <w:t xml:space="preserve">invoice detailing </w:t>
      </w:r>
      <w:r w:rsidR="00524016" w:rsidRPr="00D35C99">
        <w:rPr>
          <w:sz w:val="24"/>
          <w:szCs w:val="24"/>
        </w:rPr>
        <w:t xml:space="preserve">what was repaired the chances of getting help from the factory greatly diminishes. </w:t>
      </w:r>
      <w:r w:rsidR="00064AC6" w:rsidRPr="00D35C99">
        <w:rPr>
          <w:sz w:val="24"/>
          <w:szCs w:val="24"/>
        </w:rPr>
        <w:t>W</w:t>
      </w:r>
      <w:r w:rsidR="00F818B5" w:rsidRPr="00D35C99">
        <w:rPr>
          <w:sz w:val="24"/>
          <w:szCs w:val="24"/>
        </w:rPr>
        <w:t xml:space="preserve">e rarely are denied </w:t>
      </w:r>
      <w:r w:rsidR="00E04543" w:rsidRPr="00D35C99">
        <w:rPr>
          <w:sz w:val="24"/>
          <w:szCs w:val="24"/>
        </w:rPr>
        <w:t xml:space="preserve">help when there is a pattern of well documented </w:t>
      </w:r>
      <w:r w:rsidR="00B05A24" w:rsidRPr="00D35C99">
        <w:rPr>
          <w:sz w:val="24"/>
          <w:szCs w:val="24"/>
        </w:rPr>
        <w:t>problems that are not installation related.</w:t>
      </w:r>
      <w:r w:rsidR="00532EB4" w:rsidRPr="00D35C99">
        <w:rPr>
          <w:sz w:val="24"/>
          <w:szCs w:val="24"/>
        </w:rPr>
        <w:t xml:space="preserve"> If the repair falls within the labor concession guidelines a labor credit will be issued.</w:t>
      </w:r>
      <w:r w:rsidR="007555F9" w:rsidRPr="00D35C99">
        <w:rPr>
          <w:sz w:val="24"/>
          <w:szCs w:val="24"/>
        </w:rPr>
        <w:t xml:space="preserve"> If the unit is replaced there is no labor a</w:t>
      </w:r>
      <w:r w:rsidR="00002288" w:rsidRPr="00D35C99">
        <w:rPr>
          <w:sz w:val="24"/>
          <w:szCs w:val="24"/>
        </w:rPr>
        <w:t>llowance.</w:t>
      </w:r>
    </w:p>
    <w:p w14:paraId="0B501614" w14:textId="690D13F0" w:rsidR="00746EAD" w:rsidRPr="00D35C99" w:rsidRDefault="00CE5CFE" w:rsidP="002A0012">
      <w:pPr>
        <w:rPr>
          <w:sz w:val="24"/>
          <w:szCs w:val="24"/>
        </w:rPr>
      </w:pPr>
      <w:r w:rsidRPr="00D35C99">
        <w:rPr>
          <w:sz w:val="24"/>
          <w:szCs w:val="24"/>
        </w:rPr>
        <w:t xml:space="preserve">For a major component failure follow the </w:t>
      </w:r>
      <w:r w:rsidR="00340A89" w:rsidRPr="00D35C99">
        <w:rPr>
          <w:sz w:val="24"/>
          <w:szCs w:val="24"/>
        </w:rPr>
        <w:t>DOA process. One major difference is that while we can sometimes get credit on a DOA unit without a complete and accurate sta</w:t>
      </w:r>
      <w:r w:rsidR="00BB4388" w:rsidRPr="00D35C99">
        <w:rPr>
          <w:sz w:val="24"/>
          <w:szCs w:val="24"/>
        </w:rPr>
        <w:t>rtup</w:t>
      </w:r>
      <w:r w:rsidR="005B45C8">
        <w:rPr>
          <w:sz w:val="24"/>
          <w:szCs w:val="24"/>
        </w:rPr>
        <w:t xml:space="preserve">, When replacement is authorized due to </w:t>
      </w:r>
      <w:r w:rsidR="00BB4388" w:rsidRPr="00D35C99">
        <w:rPr>
          <w:sz w:val="24"/>
          <w:szCs w:val="24"/>
        </w:rPr>
        <w:t xml:space="preserve">a major component failure </w:t>
      </w:r>
      <w:r w:rsidR="005B45C8">
        <w:rPr>
          <w:sz w:val="24"/>
          <w:szCs w:val="24"/>
        </w:rPr>
        <w:t>a start-up is</w:t>
      </w:r>
      <w:r w:rsidR="00BB4388" w:rsidRPr="00D35C99">
        <w:rPr>
          <w:sz w:val="24"/>
          <w:szCs w:val="24"/>
        </w:rPr>
        <w:t xml:space="preserve"> required</w:t>
      </w:r>
      <w:r w:rsidR="005B45C8" w:rsidRPr="00D35C99">
        <w:rPr>
          <w:sz w:val="24"/>
          <w:szCs w:val="24"/>
        </w:rPr>
        <w:t xml:space="preserve">. </w:t>
      </w:r>
    </w:p>
    <w:p w14:paraId="5B89E30D" w14:textId="53D84223" w:rsidR="003E6B71" w:rsidRPr="00D35C99" w:rsidRDefault="003E6B71" w:rsidP="002A0012">
      <w:pPr>
        <w:rPr>
          <w:sz w:val="24"/>
          <w:szCs w:val="24"/>
        </w:rPr>
      </w:pPr>
    </w:p>
    <w:p w14:paraId="78FFA925" w14:textId="77777777" w:rsidR="00E35952" w:rsidRPr="00D35C99" w:rsidRDefault="00E35952" w:rsidP="003E6B71">
      <w:pPr>
        <w:jc w:val="center"/>
        <w:rPr>
          <w:sz w:val="32"/>
          <w:szCs w:val="32"/>
        </w:rPr>
      </w:pPr>
    </w:p>
    <w:p w14:paraId="6F16AC34" w14:textId="77777777" w:rsidR="002154A1" w:rsidRDefault="002154A1" w:rsidP="003E6B71">
      <w:pPr>
        <w:jc w:val="center"/>
        <w:rPr>
          <w:sz w:val="32"/>
          <w:szCs w:val="32"/>
        </w:rPr>
      </w:pPr>
    </w:p>
    <w:p w14:paraId="512A59CF" w14:textId="77777777" w:rsidR="002154A1" w:rsidRDefault="002154A1" w:rsidP="003E6B71">
      <w:pPr>
        <w:jc w:val="center"/>
        <w:rPr>
          <w:sz w:val="32"/>
          <w:szCs w:val="32"/>
        </w:rPr>
      </w:pPr>
    </w:p>
    <w:p w14:paraId="6174DC28" w14:textId="77777777" w:rsidR="002154A1" w:rsidRDefault="002154A1" w:rsidP="003E6B71">
      <w:pPr>
        <w:jc w:val="center"/>
        <w:rPr>
          <w:sz w:val="32"/>
          <w:szCs w:val="32"/>
        </w:rPr>
      </w:pPr>
    </w:p>
    <w:p w14:paraId="301B750D" w14:textId="77777777" w:rsidR="002154A1" w:rsidRDefault="002154A1" w:rsidP="003E6B71">
      <w:pPr>
        <w:jc w:val="center"/>
        <w:rPr>
          <w:sz w:val="32"/>
          <w:szCs w:val="32"/>
        </w:rPr>
      </w:pPr>
    </w:p>
    <w:p w14:paraId="74D7A038" w14:textId="77777777" w:rsidR="002154A1" w:rsidRDefault="002154A1" w:rsidP="003E6B71">
      <w:pPr>
        <w:jc w:val="center"/>
        <w:rPr>
          <w:sz w:val="32"/>
          <w:szCs w:val="32"/>
        </w:rPr>
      </w:pPr>
    </w:p>
    <w:p w14:paraId="6AD8BB4D" w14:textId="77777777" w:rsidR="002154A1" w:rsidRDefault="002154A1" w:rsidP="003E6B71">
      <w:pPr>
        <w:jc w:val="center"/>
        <w:rPr>
          <w:sz w:val="32"/>
          <w:szCs w:val="32"/>
        </w:rPr>
      </w:pPr>
    </w:p>
    <w:p w14:paraId="7E3E5882" w14:textId="77777777" w:rsidR="002154A1" w:rsidRDefault="002154A1" w:rsidP="003E6B71">
      <w:pPr>
        <w:jc w:val="center"/>
        <w:rPr>
          <w:sz w:val="32"/>
          <w:szCs w:val="32"/>
        </w:rPr>
      </w:pPr>
    </w:p>
    <w:p w14:paraId="161434EA" w14:textId="77777777" w:rsidR="002154A1" w:rsidRDefault="002154A1" w:rsidP="003E6B71">
      <w:pPr>
        <w:jc w:val="center"/>
        <w:rPr>
          <w:sz w:val="32"/>
          <w:szCs w:val="32"/>
        </w:rPr>
      </w:pPr>
    </w:p>
    <w:p w14:paraId="2175F054" w14:textId="77777777" w:rsidR="002154A1" w:rsidRDefault="002154A1" w:rsidP="003E6B71">
      <w:pPr>
        <w:jc w:val="center"/>
        <w:rPr>
          <w:sz w:val="32"/>
          <w:szCs w:val="32"/>
        </w:rPr>
      </w:pPr>
    </w:p>
    <w:p w14:paraId="204905AD" w14:textId="77777777" w:rsidR="002154A1" w:rsidRDefault="002154A1" w:rsidP="003E6B71">
      <w:pPr>
        <w:jc w:val="center"/>
        <w:rPr>
          <w:sz w:val="32"/>
          <w:szCs w:val="32"/>
        </w:rPr>
      </w:pPr>
    </w:p>
    <w:p w14:paraId="31406AD1" w14:textId="77777777" w:rsidR="002154A1" w:rsidRDefault="002154A1" w:rsidP="003E6B71">
      <w:pPr>
        <w:jc w:val="center"/>
        <w:rPr>
          <w:sz w:val="32"/>
          <w:szCs w:val="32"/>
        </w:rPr>
      </w:pPr>
    </w:p>
    <w:p w14:paraId="56760082" w14:textId="77777777" w:rsidR="002154A1" w:rsidRDefault="002154A1" w:rsidP="003E6B71">
      <w:pPr>
        <w:jc w:val="center"/>
        <w:rPr>
          <w:sz w:val="32"/>
          <w:szCs w:val="32"/>
        </w:rPr>
      </w:pPr>
    </w:p>
    <w:p w14:paraId="2A6E1F71" w14:textId="0F4EA0A8" w:rsidR="003E6B71" w:rsidRPr="00D35C99" w:rsidRDefault="003E6B71" w:rsidP="003E6B71">
      <w:pPr>
        <w:jc w:val="center"/>
        <w:rPr>
          <w:sz w:val="32"/>
          <w:szCs w:val="32"/>
        </w:rPr>
      </w:pPr>
      <w:r w:rsidRPr="00D35C99">
        <w:rPr>
          <w:sz w:val="32"/>
          <w:szCs w:val="32"/>
        </w:rPr>
        <w:t xml:space="preserve">Major </w:t>
      </w:r>
      <w:r w:rsidR="00470057" w:rsidRPr="00D35C99">
        <w:rPr>
          <w:sz w:val="32"/>
          <w:szCs w:val="32"/>
        </w:rPr>
        <w:t xml:space="preserve">Component Failure </w:t>
      </w:r>
      <w:r w:rsidR="009231E3" w:rsidRPr="00D35C99">
        <w:rPr>
          <w:sz w:val="32"/>
          <w:szCs w:val="32"/>
        </w:rPr>
        <w:t>After One Year</w:t>
      </w:r>
    </w:p>
    <w:p w14:paraId="5C90526A" w14:textId="18332992" w:rsidR="009231E3" w:rsidRPr="00D35C99" w:rsidRDefault="00F56B12" w:rsidP="009231E3">
      <w:pPr>
        <w:rPr>
          <w:sz w:val="24"/>
          <w:szCs w:val="24"/>
        </w:rPr>
      </w:pPr>
      <w:r w:rsidRPr="00D35C99">
        <w:rPr>
          <w:sz w:val="24"/>
          <w:szCs w:val="24"/>
        </w:rPr>
        <w:t xml:space="preserve">If there is a major component failure after one year the unit will need to be repaired. The one exception to this is </w:t>
      </w:r>
      <w:r w:rsidR="00A053A4" w:rsidRPr="00D35C99">
        <w:rPr>
          <w:sz w:val="24"/>
          <w:szCs w:val="24"/>
        </w:rPr>
        <w:t xml:space="preserve">if the major component is not </w:t>
      </w:r>
      <w:r w:rsidR="00F06B2A" w:rsidRPr="00D35C99">
        <w:rPr>
          <w:sz w:val="24"/>
          <w:szCs w:val="24"/>
        </w:rPr>
        <w:t xml:space="preserve">available. If Famous does not have the part in stock </w:t>
      </w:r>
      <w:r w:rsidR="009A22A2" w:rsidRPr="00D35C99">
        <w:rPr>
          <w:sz w:val="24"/>
          <w:szCs w:val="24"/>
        </w:rPr>
        <w:t xml:space="preserve">an order must be placed </w:t>
      </w:r>
      <w:r w:rsidR="009F18F7" w:rsidRPr="00D35C99">
        <w:rPr>
          <w:sz w:val="24"/>
          <w:szCs w:val="24"/>
        </w:rPr>
        <w:t xml:space="preserve">with the factory to allow them time to </w:t>
      </w:r>
      <w:r w:rsidR="009B33E1" w:rsidRPr="00D35C99">
        <w:rPr>
          <w:sz w:val="24"/>
          <w:szCs w:val="24"/>
        </w:rPr>
        <w:t xml:space="preserve">locate the part. </w:t>
      </w:r>
      <w:r w:rsidR="00FA2980" w:rsidRPr="00D35C99">
        <w:rPr>
          <w:sz w:val="24"/>
          <w:szCs w:val="24"/>
        </w:rPr>
        <w:t>The serial number of the unit must be on the Famous</w:t>
      </w:r>
      <w:r w:rsidR="00DE1869" w:rsidRPr="00D35C99">
        <w:rPr>
          <w:sz w:val="24"/>
          <w:szCs w:val="24"/>
        </w:rPr>
        <w:t xml:space="preserve"> Sales Order</w:t>
      </w:r>
      <w:r w:rsidR="00FA2980" w:rsidRPr="00D35C99">
        <w:rPr>
          <w:sz w:val="24"/>
          <w:szCs w:val="24"/>
        </w:rPr>
        <w:t xml:space="preserve"> and the </w:t>
      </w:r>
      <w:r w:rsidR="00D63483" w:rsidRPr="00D35C99">
        <w:rPr>
          <w:sz w:val="24"/>
          <w:szCs w:val="24"/>
        </w:rPr>
        <w:t xml:space="preserve">Famous Direct or Purchase Order </w:t>
      </w:r>
      <w:r w:rsidR="00FA2980" w:rsidRPr="00D35C99">
        <w:rPr>
          <w:sz w:val="24"/>
          <w:szCs w:val="24"/>
        </w:rPr>
        <w:t>to the factory</w:t>
      </w:r>
      <w:r w:rsidR="00801D52" w:rsidRPr="00D35C99">
        <w:rPr>
          <w:sz w:val="24"/>
          <w:szCs w:val="24"/>
        </w:rPr>
        <w:t>. The factory will use the serial number to determine if the unit is under warranty</w:t>
      </w:r>
      <w:r w:rsidR="00D14436" w:rsidRPr="00D35C99">
        <w:rPr>
          <w:sz w:val="24"/>
          <w:szCs w:val="24"/>
        </w:rPr>
        <w:t xml:space="preserve">. </w:t>
      </w:r>
      <w:r w:rsidR="009B33E1" w:rsidRPr="00D35C99">
        <w:rPr>
          <w:sz w:val="24"/>
          <w:szCs w:val="24"/>
        </w:rPr>
        <w:t xml:space="preserve">Often high demand parts </w:t>
      </w:r>
      <w:r w:rsidR="00B940D8" w:rsidRPr="00D35C99">
        <w:rPr>
          <w:sz w:val="24"/>
          <w:szCs w:val="24"/>
        </w:rPr>
        <w:t xml:space="preserve">will appear to be out of stock at the factory </w:t>
      </w:r>
      <w:r w:rsidR="002D48E9" w:rsidRPr="00D35C99">
        <w:rPr>
          <w:sz w:val="24"/>
          <w:szCs w:val="24"/>
        </w:rPr>
        <w:t xml:space="preserve">during peak season. In most cases this is because they hold parts back </w:t>
      </w:r>
      <w:r w:rsidR="00A265B4" w:rsidRPr="00D35C99">
        <w:rPr>
          <w:sz w:val="24"/>
          <w:szCs w:val="24"/>
        </w:rPr>
        <w:t>to cover warranties</w:t>
      </w:r>
      <w:r w:rsidR="008764F1" w:rsidRPr="00D35C99">
        <w:rPr>
          <w:sz w:val="24"/>
          <w:szCs w:val="24"/>
        </w:rPr>
        <w:t xml:space="preserve">. </w:t>
      </w:r>
      <w:r w:rsidR="009F01A5" w:rsidRPr="00D35C99">
        <w:rPr>
          <w:sz w:val="24"/>
          <w:szCs w:val="24"/>
        </w:rPr>
        <w:t>Also,</w:t>
      </w:r>
      <w:r w:rsidR="008764F1" w:rsidRPr="00D35C99">
        <w:rPr>
          <w:sz w:val="24"/>
          <w:szCs w:val="24"/>
        </w:rPr>
        <w:t xml:space="preserve"> </w:t>
      </w:r>
      <w:r w:rsidR="00A265B4" w:rsidRPr="00D35C99">
        <w:rPr>
          <w:sz w:val="24"/>
          <w:szCs w:val="24"/>
        </w:rPr>
        <w:t>they may be able to get a part pulled from the assembly line</w:t>
      </w:r>
      <w:r w:rsidR="00413066" w:rsidRPr="00D35C99">
        <w:rPr>
          <w:sz w:val="24"/>
          <w:szCs w:val="24"/>
        </w:rPr>
        <w:t xml:space="preserve">. </w:t>
      </w:r>
      <w:r w:rsidR="00A80717" w:rsidRPr="00D35C99">
        <w:rPr>
          <w:sz w:val="24"/>
          <w:szCs w:val="24"/>
        </w:rPr>
        <w:t xml:space="preserve">Once the order is placed </w:t>
      </w:r>
      <w:r w:rsidR="00E431D4" w:rsidRPr="00D35C99">
        <w:rPr>
          <w:sz w:val="24"/>
          <w:szCs w:val="24"/>
        </w:rPr>
        <w:t>have purchasing follow up on the order</w:t>
      </w:r>
      <w:r w:rsidR="00317536" w:rsidRPr="00D35C99">
        <w:rPr>
          <w:sz w:val="24"/>
          <w:szCs w:val="24"/>
        </w:rPr>
        <w:t xml:space="preserve"> (job que, </w:t>
      </w:r>
      <w:r w:rsidR="00E830D3" w:rsidRPr="00D35C99">
        <w:rPr>
          <w:sz w:val="24"/>
          <w:szCs w:val="24"/>
        </w:rPr>
        <w:t>phone call or email based on buyer’s preference)</w:t>
      </w:r>
      <w:r w:rsidR="0021079C" w:rsidRPr="00D35C99">
        <w:rPr>
          <w:sz w:val="24"/>
          <w:szCs w:val="24"/>
        </w:rPr>
        <w:t xml:space="preserve">. </w:t>
      </w:r>
      <w:r w:rsidR="00C75303" w:rsidRPr="00D35C99">
        <w:rPr>
          <w:sz w:val="24"/>
          <w:szCs w:val="24"/>
        </w:rPr>
        <w:t xml:space="preserve">Never tell a dealer or homeowner the part is not </w:t>
      </w:r>
      <w:r w:rsidR="00AA56BF" w:rsidRPr="00D35C99">
        <w:rPr>
          <w:sz w:val="24"/>
          <w:szCs w:val="24"/>
        </w:rPr>
        <w:t>available</w:t>
      </w:r>
      <w:r w:rsidR="00C75303" w:rsidRPr="00D35C99">
        <w:rPr>
          <w:sz w:val="24"/>
          <w:szCs w:val="24"/>
        </w:rPr>
        <w:t xml:space="preserve"> for </w:t>
      </w:r>
      <w:r w:rsidR="00AA56BF" w:rsidRPr="00D35C99">
        <w:rPr>
          <w:sz w:val="24"/>
          <w:szCs w:val="24"/>
        </w:rPr>
        <w:t>X</w:t>
      </w:r>
      <w:r w:rsidR="00A65666" w:rsidRPr="00D35C99">
        <w:rPr>
          <w:sz w:val="24"/>
          <w:szCs w:val="24"/>
        </w:rPr>
        <w:t xml:space="preserve"> weeks until the above process has been completed. </w:t>
      </w:r>
      <w:r w:rsidR="0021079C" w:rsidRPr="00D35C99">
        <w:rPr>
          <w:sz w:val="24"/>
          <w:szCs w:val="24"/>
        </w:rPr>
        <w:t xml:space="preserve">If purchasing cannot </w:t>
      </w:r>
      <w:r w:rsidR="00A932D0" w:rsidRPr="00D35C99">
        <w:rPr>
          <w:sz w:val="24"/>
          <w:szCs w:val="24"/>
        </w:rPr>
        <w:t xml:space="preserve">get the part in a timely fashion (generally </w:t>
      </w:r>
      <w:r w:rsidR="00983CAE" w:rsidRPr="00D35C99">
        <w:rPr>
          <w:sz w:val="24"/>
          <w:szCs w:val="24"/>
        </w:rPr>
        <w:t xml:space="preserve">shipped in </w:t>
      </w:r>
      <w:r w:rsidR="00FB0B0A" w:rsidRPr="00D35C99">
        <w:rPr>
          <w:sz w:val="24"/>
          <w:szCs w:val="24"/>
        </w:rPr>
        <w:t>two working days</w:t>
      </w:r>
      <w:r w:rsidR="00983CAE" w:rsidRPr="00D35C99">
        <w:rPr>
          <w:sz w:val="24"/>
          <w:szCs w:val="24"/>
        </w:rPr>
        <w:t>) they will contact one of the p</w:t>
      </w:r>
      <w:r w:rsidR="008D0180" w:rsidRPr="00D35C99">
        <w:rPr>
          <w:sz w:val="24"/>
          <w:szCs w:val="24"/>
        </w:rPr>
        <w:t>e</w:t>
      </w:r>
      <w:r w:rsidR="00983CAE" w:rsidRPr="00D35C99">
        <w:rPr>
          <w:sz w:val="24"/>
          <w:szCs w:val="24"/>
        </w:rPr>
        <w:t>ople below to</w:t>
      </w:r>
      <w:r w:rsidR="008D0180" w:rsidRPr="00D35C99">
        <w:rPr>
          <w:sz w:val="24"/>
          <w:szCs w:val="24"/>
        </w:rPr>
        <w:t xml:space="preserve"> start the process</w:t>
      </w:r>
      <w:r w:rsidR="00050187" w:rsidRPr="00D35C99">
        <w:rPr>
          <w:sz w:val="24"/>
          <w:szCs w:val="24"/>
        </w:rPr>
        <w:t xml:space="preserve"> for authorization to replace the unit. </w:t>
      </w:r>
      <w:r w:rsidR="00E75F99" w:rsidRPr="00D35C99">
        <w:rPr>
          <w:sz w:val="24"/>
          <w:szCs w:val="24"/>
        </w:rPr>
        <w:t xml:space="preserve">If the </w:t>
      </w:r>
      <w:r w:rsidR="00555993" w:rsidRPr="00D35C99">
        <w:rPr>
          <w:sz w:val="24"/>
          <w:szCs w:val="24"/>
        </w:rPr>
        <w:t xml:space="preserve">installed unit is not available and </w:t>
      </w:r>
      <w:r w:rsidR="00D54EF0" w:rsidRPr="00D35C99">
        <w:rPr>
          <w:sz w:val="24"/>
          <w:szCs w:val="24"/>
        </w:rPr>
        <w:t xml:space="preserve">another model needs to be substituted the </w:t>
      </w:r>
      <w:r w:rsidR="00297857" w:rsidRPr="00D35C99">
        <w:rPr>
          <w:sz w:val="24"/>
          <w:szCs w:val="24"/>
        </w:rPr>
        <w:t xml:space="preserve">existing </w:t>
      </w:r>
      <w:r w:rsidR="00D54EF0" w:rsidRPr="00D35C99">
        <w:rPr>
          <w:sz w:val="24"/>
          <w:szCs w:val="24"/>
        </w:rPr>
        <w:t>indoor</w:t>
      </w:r>
      <w:r w:rsidR="00297857" w:rsidRPr="00D35C99">
        <w:rPr>
          <w:sz w:val="24"/>
          <w:szCs w:val="24"/>
        </w:rPr>
        <w:t xml:space="preserve"> unit must be an AHRI match or it will need to be replaced</w:t>
      </w:r>
      <w:r w:rsidR="00306B0E" w:rsidRPr="00D35C99">
        <w:rPr>
          <w:sz w:val="24"/>
          <w:szCs w:val="24"/>
        </w:rPr>
        <w:t xml:space="preserve">. Except in rare cases </w:t>
      </w:r>
      <w:r w:rsidR="00EE072B" w:rsidRPr="00D35C99">
        <w:rPr>
          <w:sz w:val="24"/>
          <w:szCs w:val="24"/>
        </w:rPr>
        <w:t>t</w:t>
      </w:r>
      <w:r w:rsidR="00306B0E" w:rsidRPr="00D35C99">
        <w:rPr>
          <w:sz w:val="24"/>
          <w:szCs w:val="24"/>
        </w:rPr>
        <w:t>he indoor</w:t>
      </w:r>
      <w:r w:rsidR="00EE072B" w:rsidRPr="00D35C99">
        <w:rPr>
          <w:sz w:val="24"/>
          <w:szCs w:val="24"/>
        </w:rPr>
        <w:t xml:space="preserve"> would not be covered under warranty.</w:t>
      </w:r>
      <w:r w:rsidR="00491E01" w:rsidRPr="00D35C99">
        <w:rPr>
          <w:sz w:val="24"/>
          <w:szCs w:val="24"/>
        </w:rPr>
        <w:t xml:space="preserve"> As we get new refrigerants and </w:t>
      </w:r>
      <w:r w:rsidR="00336328" w:rsidRPr="00D35C99">
        <w:rPr>
          <w:sz w:val="24"/>
          <w:szCs w:val="24"/>
        </w:rPr>
        <w:t xml:space="preserve">higher minimum </w:t>
      </w:r>
      <w:r w:rsidR="001179FE" w:rsidRPr="00D35C99">
        <w:rPr>
          <w:sz w:val="24"/>
          <w:szCs w:val="24"/>
        </w:rPr>
        <w:t>efficiencies</w:t>
      </w:r>
      <w:r w:rsidR="00336328" w:rsidRPr="00D35C99">
        <w:rPr>
          <w:sz w:val="24"/>
          <w:szCs w:val="24"/>
        </w:rPr>
        <w:t xml:space="preserve"> </w:t>
      </w:r>
      <w:r w:rsidR="00EC62F5" w:rsidRPr="00D35C99">
        <w:rPr>
          <w:sz w:val="24"/>
          <w:szCs w:val="24"/>
        </w:rPr>
        <w:t>in 2023</w:t>
      </w:r>
      <w:r w:rsidR="001179FE" w:rsidRPr="00D35C99">
        <w:rPr>
          <w:sz w:val="24"/>
          <w:szCs w:val="24"/>
        </w:rPr>
        <w:t xml:space="preserve"> and beyond this may become more of an issue.</w:t>
      </w:r>
      <w:r w:rsidR="00306B0E" w:rsidRPr="00D35C99">
        <w:rPr>
          <w:sz w:val="24"/>
          <w:szCs w:val="24"/>
        </w:rPr>
        <w:t xml:space="preserve"> </w:t>
      </w:r>
    </w:p>
    <w:p w14:paraId="3C804109" w14:textId="77777777" w:rsidR="00433292" w:rsidRDefault="00433292" w:rsidP="009C4DE7">
      <w:pPr>
        <w:jc w:val="center"/>
        <w:rPr>
          <w:sz w:val="32"/>
          <w:szCs w:val="32"/>
        </w:rPr>
      </w:pPr>
    </w:p>
    <w:sectPr w:rsidR="00433292" w:rsidSect="004332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A11"/>
    <w:multiLevelType w:val="hybridMultilevel"/>
    <w:tmpl w:val="31FCF13E"/>
    <w:lvl w:ilvl="0" w:tplc="F83A9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E0CBA"/>
    <w:multiLevelType w:val="hybridMultilevel"/>
    <w:tmpl w:val="5282B588"/>
    <w:lvl w:ilvl="0" w:tplc="96327C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A3317"/>
    <w:multiLevelType w:val="hybridMultilevel"/>
    <w:tmpl w:val="22D8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C64AB"/>
    <w:multiLevelType w:val="hybridMultilevel"/>
    <w:tmpl w:val="D77A0830"/>
    <w:lvl w:ilvl="0" w:tplc="85D242F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56E00"/>
    <w:multiLevelType w:val="hybridMultilevel"/>
    <w:tmpl w:val="43D6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A73CD"/>
    <w:multiLevelType w:val="hybridMultilevel"/>
    <w:tmpl w:val="BA18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564553">
    <w:abstractNumId w:val="5"/>
  </w:num>
  <w:num w:numId="2" w16cid:durableId="652098479">
    <w:abstractNumId w:val="2"/>
  </w:num>
  <w:num w:numId="3" w16cid:durableId="2138446939">
    <w:abstractNumId w:val="4"/>
  </w:num>
  <w:num w:numId="4" w16cid:durableId="283199178">
    <w:abstractNumId w:val="0"/>
  </w:num>
  <w:num w:numId="5" w16cid:durableId="235747966">
    <w:abstractNumId w:val="3"/>
  </w:num>
  <w:num w:numId="6" w16cid:durableId="96292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41"/>
    <w:rsid w:val="00002288"/>
    <w:rsid w:val="0003479B"/>
    <w:rsid w:val="00041C88"/>
    <w:rsid w:val="00050187"/>
    <w:rsid w:val="00057F10"/>
    <w:rsid w:val="0006116C"/>
    <w:rsid w:val="00064AC6"/>
    <w:rsid w:val="00086E6B"/>
    <w:rsid w:val="000911B4"/>
    <w:rsid w:val="00091D47"/>
    <w:rsid w:val="000A6F6A"/>
    <w:rsid w:val="000C4C7B"/>
    <w:rsid w:val="000F4983"/>
    <w:rsid w:val="000F5FF5"/>
    <w:rsid w:val="00103F2C"/>
    <w:rsid w:val="001060C8"/>
    <w:rsid w:val="001179FE"/>
    <w:rsid w:val="0012539E"/>
    <w:rsid w:val="0013168B"/>
    <w:rsid w:val="001476FF"/>
    <w:rsid w:val="001830B7"/>
    <w:rsid w:val="0019464E"/>
    <w:rsid w:val="001A192D"/>
    <w:rsid w:val="001A5713"/>
    <w:rsid w:val="001A5D47"/>
    <w:rsid w:val="001B092D"/>
    <w:rsid w:val="001B342F"/>
    <w:rsid w:val="001B5543"/>
    <w:rsid w:val="001B5F1B"/>
    <w:rsid w:val="001C04AC"/>
    <w:rsid w:val="001C1B34"/>
    <w:rsid w:val="001D5E3B"/>
    <w:rsid w:val="001E718F"/>
    <w:rsid w:val="001F3202"/>
    <w:rsid w:val="002051EF"/>
    <w:rsid w:val="0021079C"/>
    <w:rsid w:val="002154A1"/>
    <w:rsid w:val="00223A76"/>
    <w:rsid w:val="002255BE"/>
    <w:rsid w:val="00226A18"/>
    <w:rsid w:val="00234913"/>
    <w:rsid w:val="0024379A"/>
    <w:rsid w:val="00266C53"/>
    <w:rsid w:val="002966D5"/>
    <w:rsid w:val="00297857"/>
    <w:rsid w:val="002A0012"/>
    <w:rsid w:val="002D1B68"/>
    <w:rsid w:val="002D48E9"/>
    <w:rsid w:val="002F69D4"/>
    <w:rsid w:val="002F6E96"/>
    <w:rsid w:val="00306B0E"/>
    <w:rsid w:val="00317536"/>
    <w:rsid w:val="00317855"/>
    <w:rsid w:val="003275E1"/>
    <w:rsid w:val="00336328"/>
    <w:rsid w:val="00336731"/>
    <w:rsid w:val="00340A89"/>
    <w:rsid w:val="00343576"/>
    <w:rsid w:val="003540CA"/>
    <w:rsid w:val="00365159"/>
    <w:rsid w:val="003842A9"/>
    <w:rsid w:val="003A08A6"/>
    <w:rsid w:val="003D45BE"/>
    <w:rsid w:val="003E2172"/>
    <w:rsid w:val="003E6B71"/>
    <w:rsid w:val="003E7072"/>
    <w:rsid w:val="00412180"/>
    <w:rsid w:val="00413066"/>
    <w:rsid w:val="00416FE6"/>
    <w:rsid w:val="0043318A"/>
    <w:rsid w:val="00433292"/>
    <w:rsid w:val="00445E97"/>
    <w:rsid w:val="00470057"/>
    <w:rsid w:val="00491E01"/>
    <w:rsid w:val="0049600E"/>
    <w:rsid w:val="004C7820"/>
    <w:rsid w:val="004D0181"/>
    <w:rsid w:val="004D56FD"/>
    <w:rsid w:val="004D70B7"/>
    <w:rsid w:val="004E26D0"/>
    <w:rsid w:val="004F688F"/>
    <w:rsid w:val="00524016"/>
    <w:rsid w:val="005272D1"/>
    <w:rsid w:val="00532EB4"/>
    <w:rsid w:val="005478F1"/>
    <w:rsid w:val="005519FB"/>
    <w:rsid w:val="00554D3C"/>
    <w:rsid w:val="00555993"/>
    <w:rsid w:val="0056348E"/>
    <w:rsid w:val="00581620"/>
    <w:rsid w:val="0058246D"/>
    <w:rsid w:val="005909CA"/>
    <w:rsid w:val="00591D84"/>
    <w:rsid w:val="005A57FC"/>
    <w:rsid w:val="005B0D93"/>
    <w:rsid w:val="005B24C2"/>
    <w:rsid w:val="005B45C8"/>
    <w:rsid w:val="005B4A81"/>
    <w:rsid w:val="005B4D97"/>
    <w:rsid w:val="005D32AA"/>
    <w:rsid w:val="00613793"/>
    <w:rsid w:val="006140A9"/>
    <w:rsid w:val="00622726"/>
    <w:rsid w:val="00663DE2"/>
    <w:rsid w:val="006745B7"/>
    <w:rsid w:val="006757E1"/>
    <w:rsid w:val="00691099"/>
    <w:rsid w:val="006A7736"/>
    <w:rsid w:val="006C5FF7"/>
    <w:rsid w:val="006E4BC0"/>
    <w:rsid w:val="006F0D4F"/>
    <w:rsid w:val="0070798D"/>
    <w:rsid w:val="00722A0F"/>
    <w:rsid w:val="00746EAD"/>
    <w:rsid w:val="007555F9"/>
    <w:rsid w:val="00761DBC"/>
    <w:rsid w:val="00761FFA"/>
    <w:rsid w:val="00764815"/>
    <w:rsid w:val="00770FDB"/>
    <w:rsid w:val="0077613C"/>
    <w:rsid w:val="0077688B"/>
    <w:rsid w:val="00785752"/>
    <w:rsid w:val="007935AA"/>
    <w:rsid w:val="007938F5"/>
    <w:rsid w:val="007A1B2D"/>
    <w:rsid w:val="007A409E"/>
    <w:rsid w:val="007B016F"/>
    <w:rsid w:val="007B4BA2"/>
    <w:rsid w:val="007B56DC"/>
    <w:rsid w:val="007B584C"/>
    <w:rsid w:val="007B5C28"/>
    <w:rsid w:val="007E1A98"/>
    <w:rsid w:val="007E4DB2"/>
    <w:rsid w:val="007F0893"/>
    <w:rsid w:val="00801D52"/>
    <w:rsid w:val="008226C0"/>
    <w:rsid w:val="0082587C"/>
    <w:rsid w:val="008477BE"/>
    <w:rsid w:val="00847944"/>
    <w:rsid w:val="00853936"/>
    <w:rsid w:val="00860184"/>
    <w:rsid w:val="00860342"/>
    <w:rsid w:val="008764F1"/>
    <w:rsid w:val="00883917"/>
    <w:rsid w:val="00895864"/>
    <w:rsid w:val="008A33C0"/>
    <w:rsid w:val="008C2429"/>
    <w:rsid w:val="008D0180"/>
    <w:rsid w:val="008D6FE4"/>
    <w:rsid w:val="008E3339"/>
    <w:rsid w:val="008F5249"/>
    <w:rsid w:val="009231E3"/>
    <w:rsid w:val="009308F2"/>
    <w:rsid w:val="00934A16"/>
    <w:rsid w:val="00947243"/>
    <w:rsid w:val="00957CE8"/>
    <w:rsid w:val="009619AB"/>
    <w:rsid w:val="0097595B"/>
    <w:rsid w:val="00977EFD"/>
    <w:rsid w:val="00980968"/>
    <w:rsid w:val="00983CAE"/>
    <w:rsid w:val="00985245"/>
    <w:rsid w:val="009A0F09"/>
    <w:rsid w:val="009A22A2"/>
    <w:rsid w:val="009A5DCD"/>
    <w:rsid w:val="009B0301"/>
    <w:rsid w:val="009B33E1"/>
    <w:rsid w:val="009C4DE7"/>
    <w:rsid w:val="009C7309"/>
    <w:rsid w:val="009D1CFF"/>
    <w:rsid w:val="009E1C68"/>
    <w:rsid w:val="009F01A5"/>
    <w:rsid w:val="009F18F7"/>
    <w:rsid w:val="00A053A4"/>
    <w:rsid w:val="00A265B4"/>
    <w:rsid w:val="00A4102E"/>
    <w:rsid w:val="00A46141"/>
    <w:rsid w:val="00A65666"/>
    <w:rsid w:val="00A758D1"/>
    <w:rsid w:val="00A77878"/>
    <w:rsid w:val="00A80717"/>
    <w:rsid w:val="00A932D0"/>
    <w:rsid w:val="00A93B29"/>
    <w:rsid w:val="00A95D24"/>
    <w:rsid w:val="00A97D4C"/>
    <w:rsid w:val="00AA56BF"/>
    <w:rsid w:val="00AA77D7"/>
    <w:rsid w:val="00AB5351"/>
    <w:rsid w:val="00AC3DBC"/>
    <w:rsid w:val="00AD027F"/>
    <w:rsid w:val="00AD77D0"/>
    <w:rsid w:val="00AF56BF"/>
    <w:rsid w:val="00B04EFB"/>
    <w:rsid w:val="00B05A24"/>
    <w:rsid w:val="00B24D9F"/>
    <w:rsid w:val="00B2767E"/>
    <w:rsid w:val="00B333BE"/>
    <w:rsid w:val="00B361BB"/>
    <w:rsid w:val="00B5535E"/>
    <w:rsid w:val="00B70293"/>
    <w:rsid w:val="00B9349D"/>
    <w:rsid w:val="00B940D8"/>
    <w:rsid w:val="00B95D0D"/>
    <w:rsid w:val="00BB4388"/>
    <w:rsid w:val="00BC27C5"/>
    <w:rsid w:val="00BF0919"/>
    <w:rsid w:val="00C2517F"/>
    <w:rsid w:val="00C57AF4"/>
    <w:rsid w:val="00C715EC"/>
    <w:rsid w:val="00C75303"/>
    <w:rsid w:val="00C9089C"/>
    <w:rsid w:val="00C95155"/>
    <w:rsid w:val="00CA1A13"/>
    <w:rsid w:val="00CA73AB"/>
    <w:rsid w:val="00CB171E"/>
    <w:rsid w:val="00CB752B"/>
    <w:rsid w:val="00CC2570"/>
    <w:rsid w:val="00CD4F42"/>
    <w:rsid w:val="00CE449C"/>
    <w:rsid w:val="00CE5CFE"/>
    <w:rsid w:val="00CF7621"/>
    <w:rsid w:val="00D14436"/>
    <w:rsid w:val="00D212C2"/>
    <w:rsid w:val="00D35C99"/>
    <w:rsid w:val="00D54EF0"/>
    <w:rsid w:val="00D60C14"/>
    <w:rsid w:val="00D63483"/>
    <w:rsid w:val="00DB0F2D"/>
    <w:rsid w:val="00DD46CD"/>
    <w:rsid w:val="00DE1869"/>
    <w:rsid w:val="00DE18CD"/>
    <w:rsid w:val="00DE23BE"/>
    <w:rsid w:val="00DF656E"/>
    <w:rsid w:val="00E04543"/>
    <w:rsid w:val="00E133F1"/>
    <w:rsid w:val="00E15AEF"/>
    <w:rsid w:val="00E15B8A"/>
    <w:rsid w:val="00E16B91"/>
    <w:rsid w:val="00E26D13"/>
    <w:rsid w:val="00E33029"/>
    <w:rsid w:val="00E34A72"/>
    <w:rsid w:val="00E35952"/>
    <w:rsid w:val="00E431D4"/>
    <w:rsid w:val="00E46B47"/>
    <w:rsid w:val="00E57DA2"/>
    <w:rsid w:val="00E57FB1"/>
    <w:rsid w:val="00E61BE1"/>
    <w:rsid w:val="00E73975"/>
    <w:rsid w:val="00E75F99"/>
    <w:rsid w:val="00E830D3"/>
    <w:rsid w:val="00E85A10"/>
    <w:rsid w:val="00E91BE1"/>
    <w:rsid w:val="00E93444"/>
    <w:rsid w:val="00E97F22"/>
    <w:rsid w:val="00EC62F5"/>
    <w:rsid w:val="00EC647A"/>
    <w:rsid w:val="00ED3D83"/>
    <w:rsid w:val="00EE072B"/>
    <w:rsid w:val="00F06B2A"/>
    <w:rsid w:val="00F35211"/>
    <w:rsid w:val="00F53760"/>
    <w:rsid w:val="00F54BF0"/>
    <w:rsid w:val="00F56B12"/>
    <w:rsid w:val="00F65BD2"/>
    <w:rsid w:val="00F818B5"/>
    <w:rsid w:val="00F927D5"/>
    <w:rsid w:val="00F97961"/>
    <w:rsid w:val="00FA2980"/>
    <w:rsid w:val="00FA6122"/>
    <w:rsid w:val="00FB0B0A"/>
    <w:rsid w:val="00FB1652"/>
    <w:rsid w:val="00FB3BFD"/>
    <w:rsid w:val="00FB3C09"/>
    <w:rsid w:val="00FC6279"/>
    <w:rsid w:val="18BEF4B9"/>
    <w:rsid w:val="38F3469D"/>
    <w:rsid w:val="44013E8C"/>
    <w:rsid w:val="471421EB"/>
    <w:rsid w:val="5C36A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F9DD"/>
  <w15:chartTrackingRefBased/>
  <w15:docId w15:val="{8437C95B-E84F-4C2A-9AD4-A094C737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D93"/>
    <w:rPr>
      <w:color w:val="0563C1" w:themeColor="hyperlink"/>
      <w:u w:val="single"/>
    </w:rPr>
  </w:style>
  <w:style w:type="character" w:styleId="UnresolvedMention">
    <w:name w:val="Unresolved Mention"/>
    <w:basedOn w:val="DefaultParagraphFont"/>
    <w:uiPriority w:val="99"/>
    <w:semiHidden/>
    <w:unhideWhenUsed/>
    <w:rsid w:val="005B0D93"/>
    <w:rPr>
      <w:color w:val="605E5C"/>
      <w:shd w:val="clear" w:color="auto" w:fill="E1DFDD"/>
    </w:rPr>
  </w:style>
  <w:style w:type="paragraph" w:styleId="ListParagraph">
    <w:name w:val="List Paragraph"/>
    <w:basedOn w:val="Normal"/>
    <w:uiPriority w:val="34"/>
    <w:qFormat/>
    <w:rsid w:val="0018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ssmore@Famous-Supply.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mous-supply.com" TargetMode="External"/><Relationship Id="rId5" Type="http://schemas.openxmlformats.org/officeDocument/2006/relationships/styles" Target="styles.xml"/><Relationship Id="rId10" Type="http://schemas.openxmlformats.org/officeDocument/2006/relationships/hyperlink" Target="mailto:jmessmore@famous-supply.com" TargetMode="External"/><Relationship Id="rId4" Type="http://schemas.openxmlformats.org/officeDocument/2006/relationships/numbering" Target="numbering.xml"/><Relationship Id="rId9" Type="http://schemas.openxmlformats.org/officeDocument/2006/relationships/hyperlink" Target="mailto:jmessmore@Famous-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952CF0C3CD04C9D531145B04976C0" ma:contentTypeVersion="11" ma:contentTypeDescription="Create a new document." ma:contentTypeScope="" ma:versionID="af5df83113e8be5ac32bbece77a0a599">
  <xsd:schema xmlns:xsd="http://www.w3.org/2001/XMLSchema" xmlns:xs="http://www.w3.org/2001/XMLSchema" xmlns:p="http://schemas.microsoft.com/office/2006/metadata/properties" xmlns:ns3="bf9ea012-50a6-4bb0-a19f-105210534ad0" xmlns:ns4="ba1fb1b4-47f8-403c-b79c-263d456d056b" targetNamespace="http://schemas.microsoft.com/office/2006/metadata/properties" ma:root="true" ma:fieldsID="fa669e41f4d6384827ffd04d607405c5" ns3:_="" ns4:_="">
    <xsd:import namespace="bf9ea012-50a6-4bb0-a19f-105210534ad0"/>
    <xsd:import namespace="ba1fb1b4-47f8-403c-b79c-263d456d05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ea012-50a6-4bb0-a19f-105210534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fb1b4-47f8-403c-b79c-263d456d05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D8771-A2B8-41EA-9EE0-2BE61886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ea012-50a6-4bb0-a19f-105210534ad0"/>
    <ds:schemaRef ds:uri="ba1fb1b4-47f8-403c-b79c-263d456d0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800EF-D769-4184-B25A-B8B6BFA89CC5}">
  <ds:schemaRefs>
    <ds:schemaRef ds:uri="http://schemas.microsoft.com/sharepoint/v3/contenttype/forms"/>
  </ds:schemaRefs>
</ds:datastoreItem>
</file>

<file path=customXml/itemProps3.xml><?xml version="1.0" encoding="utf-8"?>
<ds:datastoreItem xmlns:ds="http://schemas.openxmlformats.org/officeDocument/2006/customXml" ds:itemID="{555F84EE-7AEE-4E0D-BBDF-2E2FBB9F8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1944</Words>
  <Characters>9390</Characters>
  <Application>Microsoft Office Word</Application>
  <DocSecurity>0</DocSecurity>
  <Lines>204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 Ham</dc:creator>
  <cp:keywords/>
  <dc:description/>
  <cp:lastModifiedBy>Jennica D. Messmore</cp:lastModifiedBy>
  <cp:revision>29</cp:revision>
  <cp:lastPrinted>2020-04-03T20:21:00Z</cp:lastPrinted>
  <dcterms:created xsi:type="dcterms:W3CDTF">2022-05-25T16:36:00Z</dcterms:created>
  <dcterms:modified xsi:type="dcterms:W3CDTF">2026-01-21T16:39:00Z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0x010100865952CF0C3CD04C9D531145B04976C0</vt:lpwstr>
  </property>
</Properties>
</file>